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31" w:rsidRDefault="00105531">
      <w:bookmarkStart w:id="0" w:name="_GoBack"/>
      <w:bookmarkEnd w:id="0"/>
    </w:p>
    <w:tbl>
      <w:tblPr>
        <w:tblW w:w="100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517"/>
        <w:gridCol w:w="303"/>
        <w:gridCol w:w="1260"/>
      </w:tblGrid>
      <w:tr w:rsidR="00CA3190" w:rsidRPr="00E95560" w:rsidTr="004D2A27">
        <w:trPr>
          <w:trHeight w:val="13838"/>
        </w:trPr>
        <w:tc>
          <w:tcPr>
            <w:tcW w:w="8517" w:type="dxa"/>
            <w:shd w:val="clear" w:color="auto" w:fill="auto"/>
          </w:tcPr>
          <w:p w:rsidR="00105531" w:rsidRDefault="00046FD2" w:rsidP="00105531">
            <w:pPr>
              <w:ind w:right="-2668"/>
              <w:rPr>
                <w:b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92075</wp:posOffset>
                  </wp:positionV>
                  <wp:extent cx="1076325" cy="717550"/>
                  <wp:effectExtent l="0" t="0" r="9525" b="6350"/>
                  <wp:wrapThrough wrapText="bothSides">
                    <wp:wrapPolygon edited="0">
                      <wp:start x="0" y="0"/>
                      <wp:lineTo x="0" y="21218"/>
                      <wp:lineTo x="21409" y="21218"/>
                      <wp:lineTo x="21409" y="0"/>
                      <wp:lineTo x="0" y="0"/>
                    </wp:wrapPolygon>
                  </wp:wrapThrough>
                  <wp:docPr id="1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531" w:rsidRDefault="00105531" w:rsidP="00105531">
            <w:pPr>
              <w:ind w:right="-2668"/>
              <w:rPr>
                <w:b/>
                <w:sz w:val="36"/>
                <w:szCs w:val="36"/>
              </w:rPr>
            </w:pPr>
          </w:p>
          <w:p w:rsidR="00105531" w:rsidRDefault="00105531" w:rsidP="00105531">
            <w:pPr>
              <w:ind w:right="-2668"/>
              <w:rPr>
                <w:b/>
                <w:sz w:val="36"/>
                <w:szCs w:val="36"/>
              </w:rPr>
            </w:pPr>
          </w:p>
          <w:p w:rsidR="00105531" w:rsidRPr="00095346" w:rsidRDefault="00105531" w:rsidP="00105531">
            <w:pPr>
              <w:ind w:right="-2668"/>
              <w:rPr>
                <w:rFonts w:ascii="Arial" w:hAnsi="Arial" w:cs="Arial"/>
                <w:b/>
                <w:sz w:val="36"/>
                <w:szCs w:val="36"/>
              </w:rPr>
            </w:pPr>
            <w:r w:rsidRPr="00095346">
              <w:rPr>
                <w:rFonts w:ascii="Arial" w:hAnsi="Arial" w:cs="Arial"/>
                <w:b/>
                <w:sz w:val="36"/>
                <w:szCs w:val="36"/>
              </w:rPr>
              <w:t>Job Profile</w:t>
            </w:r>
          </w:p>
          <w:p w:rsidR="00105531" w:rsidRDefault="00105531" w:rsidP="00105531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4580"/>
            </w:tblGrid>
            <w:tr w:rsidR="00105531" w:rsidRPr="00095346" w:rsidTr="00105531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31" w:rsidRPr="00095346" w:rsidRDefault="00095346" w:rsidP="0010553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31" w:rsidRPr="00095346" w:rsidRDefault="00541564" w:rsidP="0010553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Marketing Coordinator</w:t>
                  </w:r>
                </w:p>
              </w:tc>
            </w:tr>
            <w:tr w:rsidR="00105531" w:rsidRPr="00095346" w:rsidTr="00105531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31" w:rsidRPr="00095346" w:rsidRDefault="00095346" w:rsidP="0010553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Team: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31" w:rsidRPr="00095346" w:rsidRDefault="00105531" w:rsidP="0010553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5346">
                    <w:rPr>
                      <w:rFonts w:ascii="Arial" w:hAnsi="Arial" w:cs="Arial"/>
                      <w:sz w:val="20"/>
                      <w:szCs w:val="20"/>
                    </w:rPr>
                    <w:t>Sales and Marketing</w:t>
                  </w:r>
                </w:p>
              </w:tc>
            </w:tr>
            <w:tr w:rsidR="00105531" w:rsidRPr="00095346" w:rsidTr="00105531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31" w:rsidRPr="00095346" w:rsidRDefault="00095346" w:rsidP="0010553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Responsible to: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31" w:rsidRPr="00095346" w:rsidRDefault="00541564" w:rsidP="0010553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Head of Sales &amp; Marketing</w:t>
                  </w:r>
                  <w:r w:rsidR="00105531" w:rsidRPr="0009534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05531" w:rsidRPr="00095346" w:rsidTr="00105531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31" w:rsidRPr="00095346" w:rsidRDefault="00095346" w:rsidP="0010553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531" w:rsidRPr="00095346" w:rsidRDefault="00105531" w:rsidP="0010553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5346">
                    <w:rPr>
                      <w:rFonts w:ascii="Arial" w:hAnsi="Arial" w:cs="Arial"/>
                      <w:sz w:val="20"/>
                      <w:szCs w:val="20"/>
                    </w:rPr>
                    <w:t>Head Office – Uckfield, East Sussex</w:t>
                  </w:r>
                </w:p>
              </w:tc>
            </w:tr>
          </w:tbl>
          <w:p w:rsidR="00105531" w:rsidRPr="00095346" w:rsidRDefault="00105531" w:rsidP="0010553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531" w:rsidRPr="00095346" w:rsidRDefault="00105531" w:rsidP="0010553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095346">
              <w:rPr>
                <w:rFonts w:ascii="Arial" w:hAnsi="Arial" w:cs="Arial"/>
                <w:b/>
                <w:sz w:val="20"/>
                <w:szCs w:val="20"/>
              </w:rPr>
              <w:t>Purpose of the Team</w:t>
            </w:r>
          </w:p>
          <w:p w:rsidR="00DF1F1F" w:rsidRDefault="00105531" w:rsidP="00105531">
            <w:pPr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09534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E22FF">
              <w:rPr>
                <w:rFonts w:ascii="Arial" w:hAnsi="Arial" w:cs="Arial"/>
                <w:sz w:val="20"/>
                <w:szCs w:val="20"/>
              </w:rPr>
              <w:t xml:space="preserve">promote and 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maximise the take-up of 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>Essential Christian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2FF">
              <w:rPr>
                <w:rFonts w:ascii="Arial" w:hAnsi="Arial" w:cs="Arial"/>
                <w:sz w:val="20"/>
                <w:szCs w:val="20"/>
              </w:rPr>
              <w:t xml:space="preserve">events, 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resources and services through </w:t>
            </w:r>
            <w:r w:rsidR="001B0EA5">
              <w:rPr>
                <w:rFonts w:ascii="Arial" w:hAnsi="Arial" w:cs="Arial"/>
                <w:sz w:val="20"/>
                <w:szCs w:val="20"/>
              </w:rPr>
              <w:t>excellent customer service and innovative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2FF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1B0EA5">
              <w:rPr>
                <w:rFonts w:ascii="Arial" w:hAnsi="Arial" w:cs="Arial"/>
                <w:sz w:val="20"/>
                <w:szCs w:val="20"/>
              </w:rPr>
              <w:t>campaigns across a divers</w:t>
            </w:r>
            <w:r w:rsidR="00DF1F1F">
              <w:rPr>
                <w:rFonts w:ascii="Arial" w:hAnsi="Arial" w:cs="Arial"/>
                <w:sz w:val="20"/>
                <w:szCs w:val="20"/>
              </w:rPr>
              <w:t>e</w:t>
            </w:r>
            <w:r w:rsidR="001B0E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5531" w:rsidRPr="00095346" w:rsidRDefault="0026613D" w:rsidP="00105531">
            <w:pPr>
              <w:ind w:right="11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range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EA5">
              <w:rPr>
                <w:rFonts w:ascii="Arial" w:hAnsi="Arial" w:cs="Arial"/>
                <w:sz w:val="20"/>
                <w:szCs w:val="20"/>
              </w:rPr>
              <w:t>of communication</w:t>
            </w:r>
            <w:r w:rsidR="00105531" w:rsidRPr="00095346">
              <w:rPr>
                <w:rFonts w:ascii="Arial" w:hAnsi="Arial" w:cs="Arial"/>
                <w:sz w:val="20"/>
                <w:szCs w:val="20"/>
              </w:rPr>
              <w:t xml:space="preserve"> channels. </w:t>
            </w:r>
            <w:r w:rsidR="00DE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531" w:rsidRPr="00095346">
              <w:rPr>
                <w:rFonts w:ascii="Arial" w:hAnsi="Arial" w:cs="Arial"/>
                <w:sz w:val="20"/>
                <w:szCs w:val="20"/>
              </w:rPr>
              <w:t>A team with a passion f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>or the ministry of Essential Christian</w:t>
            </w:r>
            <w:r w:rsidR="00105531" w:rsidRPr="00095346">
              <w:rPr>
                <w:rFonts w:ascii="Arial" w:hAnsi="Arial" w:cs="Arial"/>
                <w:sz w:val="20"/>
                <w:szCs w:val="20"/>
              </w:rPr>
              <w:t xml:space="preserve"> and a commitment to </w:t>
            </w:r>
            <w:r w:rsidR="001B0EA5">
              <w:rPr>
                <w:rFonts w:ascii="Arial" w:hAnsi="Arial" w:cs="Arial"/>
                <w:sz w:val="20"/>
                <w:szCs w:val="20"/>
              </w:rPr>
              <w:t>creativity</w:t>
            </w:r>
            <w:r w:rsidR="00105531" w:rsidRPr="00095346">
              <w:rPr>
                <w:rFonts w:ascii="Arial" w:hAnsi="Arial" w:cs="Arial"/>
                <w:sz w:val="20"/>
                <w:szCs w:val="20"/>
              </w:rPr>
              <w:t xml:space="preserve"> and excellence.</w:t>
            </w:r>
          </w:p>
          <w:p w:rsidR="005F745B" w:rsidRDefault="005F745B" w:rsidP="00105531">
            <w:pPr>
              <w:tabs>
                <w:tab w:val="left" w:pos="6015"/>
              </w:tabs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531" w:rsidRPr="00095346" w:rsidRDefault="00105531" w:rsidP="00105531">
            <w:pPr>
              <w:tabs>
                <w:tab w:val="left" w:pos="6015"/>
              </w:tabs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09534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5531" w:rsidRPr="00095346" w:rsidRDefault="00105531" w:rsidP="0010553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smartTag w:uri="schema-newheights-com/ya#smarttagtdial" w:element="MySmartTag1">
              <w:r w:rsidRPr="00095346">
                <w:rPr>
                  <w:rFonts w:ascii="Arial" w:hAnsi="Arial" w:cs="Arial"/>
                  <w:b/>
                  <w:sz w:val="20"/>
                  <w:szCs w:val="20"/>
                </w:rPr>
                <w:t>Main Purpose</w:t>
              </w:r>
            </w:smartTag>
            <w:r w:rsidRPr="00095346">
              <w:rPr>
                <w:rFonts w:ascii="Arial" w:hAnsi="Arial" w:cs="Arial"/>
                <w:b/>
                <w:sz w:val="20"/>
                <w:szCs w:val="20"/>
              </w:rPr>
              <w:t xml:space="preserve"> of the Job</w:t>
            </w:r>
          </w:p>
          <w:p w:rsidR="00BE4A6D" w:rsidRDefault="00105531" w:rsidP="001055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700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E4A6D" w:rsidRPr="00377001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B77FC8">
              <w:rPr>
                <w:rFonts w:ascii="Arial" w:hAnsi="Arial" w:cs="Arial"/>
                <w:sz w:val="20"/>
                <w:szCs w:val="20"/>
              </w:rPr>
              <w:t>with</w:t>
            </w:r>
            <w:r w:rsidR="00BE4A6D" w:rsidRPr="00377001">
              <w:rPr>
                <w:rFonts w:ascii="Arial" w:hAnsi="Arial" w:cs="Arial"/>
                <w:sz w:val="20"/>
                <w:szCs w:val="20"/>
              </w:rPr>
              <w:t xml:space="preserve"> the Head of Sales &amp; Marketing in</w:t>
            </w:r>
            <w:r w:rsidR="00B77FC8">
              <w:rPr>
                <w:rFonts w:ascii="Arial" w:hAnsi="Arial" w:cs="Arial"/>
                <w:sz w:val="20"/>
                <w:szCs w:val="20"/>
              </w:rPr>
              <w:t xml:space="preserve"> creating and</w:t>
            </w:r>
            <w:r w:rsidR="00BE4A6D" w:rsidRPr="00377001">
              <w:rPr>
                <w:rFonts w:ascii="Arial" w:hAnsi="Arial" w:cs="Arial"/>
                <w:sz w:val="20"/>
                <w:szCs w:val="20"/>
              </w:rPr>
              <w:t xml:space="preserve"> implementing strategic marketing initiatives that deliver growth of sales across the ful</w:t>
            </w:r>
            <w:r w:rsidR="00B77FC8">
              <w:rPr>
                <w:rFonts w:ascii="Arial" w:hAnsi="Arial" w:cs="Arial"/>
                <w:sz w:val="20"/>
                <w:szCs w:val="20"/>
              </w:rPr>
              <w:t>l range of Essential Christian b</w:t>
            </w:r>
            <w:r w:rsidR="00BE4A6D" w:rsidRPr="00377001">
              <w:rPr>
                <w:rFonts w:ascii="Arial" w:hAnsi="Arial" w:cs="Arial"/>
                <w:sz w:val="20"/>
                <w:szCs w:val="20"/>
              </w:rPr>
              <w:t xml:space="preserve">rands.  To create </w:t>
            </w:r>
            <w:r w:rsidR="00B85DC3">
              <w:rPr>
                <w:rFonts w:ascii="Arial" w:hAnsi="Arial" w:cs="Arial"/>
                <w:sz w:val="20"/>
                <w:szCs w:val="20"/>
              </w:rPr>
              <w:t>e</w:t>
            </w:r>
            <w:r w:rsidR="00B00E1E">
              <w:rPr>
                <w:rFonts w:ascii="Arial" w:hAnsi="Arial" w:cs="Arial"/>
                <w:sz w:val="20"/>
                <w:szCs w:val="20"/>
              </w:rPr>
              <w:t>n</w:t>
            </w:r>
            <w:r w:rsidR="00B85DC3">
              <w:rPr>
                <w:rFonts w:ascii="Arial" w:hAnsi="Arial" w:cs="Arial"/>
                <w:sz w:val="20"/>
                <w:szCs w:val="20"/>
              </w:rPr>
              <w:t xml:space="preserve">gaging, </w:t>
            </w:r>
            <w:r w:rsidR="00B00E1E">
              <w:rPr>
                <w:rFonts w:ascii="Arial" w:hAnsi="Arial" w:cs="Arial"/>
                <w:sz w:val="20"/>
                <w:szCs w:val="20"/>
              </w:rPr>
              <w:t>creative</w:t>
            </w:r>
            <w:r w:rsidR="00B00E1E" w:rsidRPr="00377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001">
              <w:rPr>
                <w:rFonts w:ascii="Arial" w:hAnsi="Arial" w:cs="Arial"/>
                <w:sz w:val="20"/>
                <w:szCs w:val="20"/>
              </w:rPr>
              <w:t xml:space="preserve">and integrated </w:t>
            </w:r>
            <w:r w:rsidR="00BE4A6D" w:rsidRPr="00377001">
              <w:rPr>
                <w:rFonts w:ascii="Arial" w:hAnsi="Arial" w:cs="Arial"/>
                <w:sz w:val="20"/>
                <w:szCs w:val="20"/>
              </w:rPr>
              <w:t>marketing campaigns via digital</w:t>
            </w:r>
            <w:r w:rsidR="00B85DC3">
              <w:rPr>
                <w:rFonts w:ascii="Arial" w:hAnsi="Arial" w:cs="Arial"/>
                <w:sz w:val="20"/>
                <w:szCs w:val="20"/>
              </w:rPr>
              <w:t>, print</w:t>
            </w:r>
            <w:r w:rsidR="00BE4A6D" w:rsidRPr="00377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FC8">
              <w:rPr>
                <w:rFonts w:ascii="Arial" w:hAnsi="Arial" w:cs="Arial"/>
                <w:sz w:val="20"/>
                <w:szCs w:val="20"/>
              </w:rPr>
              <w:t xml:space="preserve">and other </w:t>
            </w:r>
            <w:r w:rsidR="00BE4A6D" w:rsidRPr="00377001">
              <w:rPr>
                <w:rFonts w:ascii="Arial" w:hAnsi="Arial" w:cs="Arial"/>
                <w:sz w:val="20"/>
                <w:szCs w:val="20"/>
              </w:rPr>
              <w:t>marketing</w:t>
            </w:r>
            <w:r w:rsidR="00B77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A6D" w:rsidRPr="00377001">
              <w:rPr>
                <w:rFonts w:ascii="Arial" w:hAnsi="Arial" w:cs="Arial"/>
                <w:sz w:val="20"/>
                <w:szCs w:val="20"/>
              </w:rPr>
              <w:t>channels that achieve quantifiable results in sales and brand recognition</w:t>
            </w:r>
            <w:r w:rsidR="00377001" w:rsidRPr="003770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5531" w:rsidRDefault="00105531" w:rsidP="00105531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5F745B" w:rsidRPr="00095346" w:rsidRDefault="005F745B" w:rsidP="00105531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105531" w:rsidRPr="00095346" w:rsidRDefault="00105531" w:rsidP="0010553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095346">
              <w:rPr>
                <w:rFonts w:ascii="Arial" w:hAnsi="Arial" w:cs="Arial"/>
                <w:b/>
                <w:sz w:val="20"/>
                <w:szCs w:val="20"/>
              </w:rPr>
              <w:t>Event Activities</w:t>
            </w:r>
          </w:p>
          <w:p w:rsidR="00105531" w:rsidRPr="00095346" w:rsidRDefault="00105531" w:rsidP="00105531">
            <w:pPr>
              <w:ind w:right="119"/>
              <w:rPr>
                <w:rFonts w:ascii="Arial" w:hAnsi="Arial" w:cs="Arial"/>
                <w:sz w:val="20"/>
                <w:szCs w:val="20"/>
              </w:rPr>
            </w:pPr>
            <w:r w:rsidRPr="00095346">
              <w:rPr>
                <w:rFonts w:ascii="Arial" w:hAnsi="Arial" w:cs="Arial"/>
                <w:sz w:val="20"/>
                <w:szCs w:val="20"/>
              </w:rPr>
              <w:t xml:space="preserve">To contribute to the wider ministry of 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>Essential Christian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 by serving on staff teams at various Christian events throughout the year. With responsibility for a variety of on-site activities, including </w:t>
            </w:r>
            <w:r w:rsidR="00C71482">
              <w:rPr>
                <w:rFonts w:ascii="Arial" w:hAnsi="Arial" w:cs="Arial"/>
                <w:sz w:val="20"/>
                <w:szCs w:val="20"/>
              </w:rPr>
              <w:t>retail sales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 and volunteer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346">
              <w:rPr>
                <w:rFonts w:ascii="Arial" w:hAnsi="Arial" w:cs="Arial"/>
                <w:sz w:val="20"/>
                <w:szCs w:val="20"/>
              </w:rPr>
              <w:t>leadership. Working extended hours which demand physical resilience and stamina.</w:t>
            </w:r>
          </w:p>
          <w:p w:rsidR="00105531" w:rsidRDefault="00105531" w:rsidP="0010553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45B" w:rsidRPr="00095346" w:rsidRDefault="005F745B" w:rsidP="0010553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531" w:rsidRPr="00095346" w:rsidRDefault="00105531" w:rsidP="0010553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095346">
              <w:rPr>
                <w:rFonts w:ascii="Arial" w:hAnsi="Arial" w:cs="Arial"/>
                <w:b/>
                <w:sz w:val="20"/>
                <w:szCs w:val="20"/>
              </w:rPr>
              <w:t>Position in the Organisation</w:t>
            </w:r>
          </w:p>
          <w:p w:rsidR="00105531" w:rsidRPr="00095346" w:rsidRDefault="00105531" w:rsidP="00105531">
            <w:pPr>
              <w:rPr>
                <w:rFonts w:ascii="Arial" w:hAnsi="Arial" w:cs="Arial"/>
                <w:sz w:val="20"/>
                <w:szCs w:val="20"/>
              </w:rPr>
            </w:pPr>
            <w:r w:rsidRPr="00095346">
              <w:rPr>
                <w:rFonts w:ascii="Arial" w:hAnsi="Arial" w:cs="Arial"/>
                <w:sz w:val="20"/>
                <w:szCs w:val="20"/>
              </w:rPr>
              <w:t xml:space="preserve">Reporting to the </w:t>
            </w:r>
            <w:r w:rsidR="00C71482">
              <w:rPr>
                <w:rFonts w:ascii="Arial" w:hAnsi="Arial" w:cs="Arial"/>
                <w:sz w:val="20"/>
                <w:szCs w:val="20"/>
              </w:rPr>
              <w:t>Head of Sales &amp; Marketing.</w:t>
            </w:r>
          </w:p>
          <w:p w:rsidR="00105531" w:rsidRPr="00095346" w:rsidRDefault="00105531" w:rsidP="00105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531" w:rsidRPr="00095346" w:rsidRDefault="00105531" w:rsidP="00105531">
            <w:pPr>
              <w:rPr>
                <w:rFonts w:ascii="Arial" w:hAnsi="Arial" w:cs="Arial"/>
                <w:sz w:val="20"/>
                <w:szCs w:val="20"/>
              </w:rPr>
            </w:pPr>
            <w:r w:rsidRPr="00095346">
              <w:rPr>
                <w:rFonts w:ascii="Arial" w:hAnsi="Arial" w:cs="Arial"/>
                <w:sz w:val="20"/>
                <w:szCs w:val="20"/>
              </w:rPr>
              <w:t xml:space="preserve">Representing </w:t>
            </w:r>
            <w:r w:rsidR="00C71482">
              <w:rPr>
                <w:rFonts w:ascii="Arial" w:hAnsi="Arial" w:cs="Arial"/>
                <w:sz w:val="20"/>
                <w:szCs w:val="20"/>
              </w:rPr>
              <w:t>Essential Christian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 at Christian events throughout the UK, giving leadership to volunteer</w:t>
            </w:r>
            <w:r w:rsidR="00CE2F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teams and taking ownership </w:t>
            </w:r>
            <w:r w:rsidR="00B77FC8">
              <w:rPr>
                <w:rFonts w:ascii="Arial" w:hAnsi="Arial" w:cs="Arial"/>
                <w:sz w:val="20"/>
                <w:szCs w:val="20"/>
              </w:rPr>
              <w:t>for other event activities, as required.</w:t>
            </w:r>
          </w:p>
          <w:p w:rsidR="00105531" w:rsidRDefault="00105531" w:rsidP="00105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45B" w:rsidRPr="00095346" w:rsidRDefault="005F745B" w:rsidP="00105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531" w:rsidRPr="00095346" w:rsidRDefault="00105531" w:rsidP="00105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346">
              <w:rPr>
                <w:rFonts w:ascii="Arial" w:hAnsi="Arial" w:cs="Arial"/>
                <w:b/>
                <w:sz w:val="20"/>
                <w:szCs w:val="20"/>
              </w:rPr>
              <w:t>Occupational Requirement</w:t>
            </w:r>
          </w:p>
          <w:p w:rsidR="00105531" w:rsidRPr="00095346" w:rsidRDefault="00105531" w:rsidP="00105531">
            <w:pPr>
              <w:rPr>
                <w:rFonts w:ascii="Arial" w:hAnsi="Arial" w:cs="Arial"/>
                <w:sz w:val="20"/>
                <w:szCs w:val="20"/>
              </w:rPr>
            </w:pPr>
            <w:r w:rsidRPr="00095346">
              <w:rPr>
                <w:rFonts w:ascii="Arial" w:hAnsi="Arial" w:cs="Arial"/>
                <w:sz w:val="20"/>
                <w:szCs w:val="20"/>
              </w:rPr>
              <w:t>This role has an occupational requirement for t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>he post holder to be a committe</w:t>
            </w:r>
            <w:r w:rsidR="00B77FC8">
              <w:rPr>
                <w:rFonts w:ascii="Arial" w:hAnsi="Arial" w:cs="Arial"/>
                <w:sz w:val="20"/>
                <w:szCs w:val="20"/>
              </w:rPr>
              <w:t>d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 xml:space="preserve"> and practising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 Christian.  Given the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Christian ethos of 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>Essential Christian,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 and the nature and context of this role, continued employment is dependent on adherence to the Evang</w:t>
            </w:r>
            <w:r w:rsidR="00095346">
              <w:rPr>
                <w:rFonts w:ascii="Arial" w:hAnsi="Arial" w:cs="Arial"/>
                <w:sz w:val="20"/>
                <w:szCs w:val="20"/>
              </w:rPr>
              <w:t xml:space="preserve">elical Alliance Basis of </w:t>
            </w:r>
            <w:r w:rsidR="00095346">
              <w:rPr>
                <w:rFonts w:ascii="Arial" w:hAnsi="Arial" w:cs="Arial"/>
                <w:sz w:val="20"/>
                <w:szCs w:val="20"/>
              </w:rPr>
              <w:lastRenderedPageBreak/>
              <w:t>Faith,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 working consistently within 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>Essential Christian</w:t>
            </w:r>
            <w:r w:rsidRPr="00095346">
              <w:rPr>
                <w:rFonts w:ascii="Arial" w:hAnsi="Arial" w:cs="Arial"/>
                <w:sz w:val="20"/>
                <w:szCs w:val="20"/>
              </w:rPr>
              <w:t>’s Ethos Statemen</w:t>
            </w:r>
            <w:r w:rsidR="00B77FC8">
              <w:rPr>
                <w:rFonts w:ascii="Arial" w:hAnsi="Arial" w:cs="Arial"/>
                <w:sz w:val="20"/>
                <w:szCs w:val="20"/>
              </w:rPr>
              <w:t>t</w:t>
            </w:r>
            <w:r w:rsidRPr="00095346">
              <w:rPr>
                <w:rFonts w:ascii="Arial" w:hAnsi="Arial" w:cs="Arial"/>
                <w:sz w:val="20"/>
                <w:szCs w:val="20"/>
              </w:rPr>
              <w:t>, and life being led in a</w:t>
            </w:r>
            <w:r w:rsidR="00B77FC8">
              <w:rPr>
                <w:rFonts w:ascii="Arial" w:hAnsi="Arial" w:cs="Arial"/>
                <w:sz w:val="20"/>
                <w:szCs w:val="20"/>
              </w:rPr>
              <w:t>ccordance with the teaching of t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he Bible. </w:t>
            </w:r>
          </w:p>
          <w:p w:rsidR="00AD583F" w:rsidRDefault="00AD583F" w:rsidP="00E95560">
            <w:pPr>
              <w:ind w:right="-2668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B43FA" w:rsidRPr="00E327B5" w:rsidRDefault="00BB43FA" w:rsidP="00105531">
            <w:pPr>
              <w:ind w:right="-2668"/>
              <w:rPr>
                <w:rFonts w:ascii="Arial" w:hAnsi="Arial" w:cs="Arial"/>
                <w:b/>
              </w:rPr>
            </w:pPr>
          </w:p>
        </w:tc>
        <w:tc>
          <w:tcPr>
            <w:tcW w:w="303" w:type="dxa"/>
            <w:shd w:val="clear" w:color="auto" w:fill="auto"/>
          </w:tcPr>
          <w:p w:rsidR="00CA3190" w:rsidRPr="00E327B5" w:rsidRDefault="00CA3190" w:rsidP="005B17E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000000"/>
            <w:textDirection w:val="btLr"/>
            <w:vAlign w:val="center"/>
          </w:tcPr>
          <w:p w:rsidR="00CA3190" w:rsidRPr="00217795" w:rsidRDefault="005351B5" w:rsidP="00E95560">
            <w:pPr>
              <w:ind w:left="113" w:right="113"/>
              <w:jc w:val="center"/>
              <w:rPr>
                <w:color w:val="FFFFFF"/>
                <w:sz w:val="96"/>
                <w:szCs w:val="96"/>
              </w:rPr>
            </w:pPr>
            <w:r w:rsidRPr="00217795">
              <w:rPr>
                <w:color w:val="FFFFFF"/>
                <w:sz w:val="96"/>
                <w:szCs w:val="96"/>
              </w:rPr>
              <w:t>Job Profile</w:t>
            </w:r>
          </w:p>
        </w:tc>
      </w:tr>
      <w:tr w:rsidR="002A42EA" w:rsidRPr="00E95560" w:rsidTr="004D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5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2EA" w:rsidRPr="00E327B5" w:rsidRDefault="00726127" w:rsidP="00DF1F1F">
            <w:pPr>
              <w:shd w:val="clear" w:color="auto" w:fill="FFFFFF"/>
              <w:ind w:right="-14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B4F2B2B" wp14:editId="4737DBB3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125730</wp:posOffset>
                  </wp:positionV>
                  <wp:extent cx="1076325" cy="717550"/>
                  <wp:effectExtent l="0" t="0" r="9525" b="6350"/>
                  <wp:wrapThrough wrapText="bothSides">
                    <wp:wrapPolygon edited="0">
                      <wp:start x="0" y="0"/>
                      <wp:lineTo x="0" y="21218"/>
                      <wp:lineTo x="21409" y="21218"/>
                      <wp:lineTo x="21409" y="0"/>
                      <wp:lineTo x="0" y="0"/>
                    </wp:wrapPolygon>
                  </wp:wrapThrough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2EA" w:rsidRPr="00E327B5" w:rsidRDefault="002A42EA" w:rsidP="00DF1F1F">
            <w:pPr>
              <w:shd w:val="clear" w:color="auto" w:fill="FFFFFF"/>
              <w:ind w:right="-14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A42EA" w:rsidRPr="00E327B5" w:rsidRDefault="002A42EA" w:rsidP="00DF1F1F">
            <w:pPr>
              <w:shd w:val="clear" w:color="auto" w:fill="FFFFFF"/>
              <w:ind w:right="-14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A42EA" w:rsidRPr="00E327B5" w:rsidRDefault="002A42EA" w:rsidP="00DF1F1F">
            <w:pPr>
              <w:shd w:val="clear" w:color="auto" w:fill="FFFFFF"/>
              <w:ind w:right="-14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A42EA" w:rsidRPr="00E327B5" w:rsidRDefault="002A42EA" w:rsidP="00DF1F1F">
            <w:pPr>
              <w:shd w:val="clear" w:color="auto" w:fill="FFFFFF"/>
              <w:ind w:right="-141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095346" w:rsidRPr="00095346" w:rsidRDefault="00095346" w:rsidP="00DF1F1F">
            <w:pPr>
              <w:ind w:right="-141"/>
              <w:rPr>
                <w:rFonts w:ascii="Arial" w:hAnsi="Arial" w:cs="Arial"/>
                <w:b/>
                <w:sz w:val="36"/>
                <w:szCs w:val="36"/>
              </w:rPr>
            </w:pPr>
            <w:r w:rsidRPr="00095346">
              <w:rPr>
                <w:rFonts w:ascii="Arial" w:hAnsi="Arial" w:cs="Arial"/>
                <w:b/>
                <w:sz w:val="36"/>
                <w:szCs w:val="36"/>
              </w:rPr>
              <w:t>Job Description</w:t>
            </w:r>
          </w:p>
          <w:p w:rsidR="00095346" w:rsidRPr="00095346" w:rsidRDefault="00C71482" w:rsidP="00DF1F1F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Marketing Coordinator</w:t>
            </w:r>
          </w:p>
          <w:p w:rsidR="00095346" w:rsidRPr="00095346" w:rsidRDefault="00095346" w:rsidP="00DF1F1F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346" w:rsidRDefault="00095346" w:rsidP="00DF1F1F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095346">
              <w:rPr>
                <w:rFonts w:ascii="Arial" w:hAnsi="Arial" w:cs="Arial"/>
                <w:b/>
                <w:sz w:val="20"/>
                <w:szCs w:val="20"/>
              </w:rPr>
              <w:t>Key duties and responsibilities</w:t>
            </w:r>
          </w:p>
          <w:p w:rsidR="00377001" w:rsidRPr="00377001" w:rsidRDefault="00377001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377001">
              <w:rPr>
                <w:rFonts w:ascii="Arial" w:hAnsi="Arial" w:cs="Arial"/>
                <w:sz w:val="20"/>
                <w:szCs w:val="20"/>
              </w:rPr>
              <w:t xml:space="preserve">To support the Head of Sales &amp; Marketing in the delivery of strategic and </w:t>
            </w:r>
            <w:r w:rsidR="00B77FC8">
              <w:rPr>
                <w:rFonts w:ascii="Arial" w:hAnsi="Arial" w:cs="Arial"/>
                <w:sz w:val="20"/>
                <w:szCs w:val="20"/>
              </w:rPr>
              <w:t>effective</w:t>
            </w:r>
          </w:p>
          <w:p w:rsidR="00377001" w:rsidRPr="00377001" w:rsidRDefault="00377001" w:rsidP="00DF1F1F">
            <w:pPr>
              <w:ind w:left="720" w:right="-141"/>
              <w:rPr>
                <w:rFonts w:ascii="Arial" w:hAnsi="Arial" w:cs="Arial"/>
                <w:sz w:val="20"/>
                <w:szCs w:val="20"/>
              </w:rPr>
            </w:pPr>
            <w:r w:rsidRPr="00377001">
              <w:rPr>
                <w:rFonts w:ascii="Arial" w:hAnsi="Arial" w:cs="Arial"/>
                <w:sz w:val="20"/>
                <w:szCs w:val="20"/>
              </w:rPr>
              <w:t>marketing campaigns that deliver growth in sales across the full</w:t>
            </w:r>
            <w:r w:rsidR="00B77FC8">
              <w:rPr>
                <w:rFonts w:ascii="Arial" w:hAnsi="Arial" w:cs="Arial"/>
                <w:sz w:val="20"/>
                <w:szCs w:val="20"/>
              </w:rPr>
              <w:t xml:space="preserve"> range of Essential</w:t>
            </w:r>
          </w:p>
          <w:p w:rsidR="00377001" w:rsidRDefault="00377001" w:rsidP="00DF1F1F">
            <w:pPr>
              <w:ind w:left="720" w:right="-141"/>
              <w:rPr>
                <w:rFonts w:ascii="Arial" w:hAnsi="Arial" w:cs="Arial"/>
                <w:sz w:val="20"/>
                <w:szCs w:val="20"/>
              </w:rPr>
            </w:pPr>
            <w:r w:rsidRPr="00377001">
              <w:rPr>
                <w:rFonts w:ascii="Arial" w:hAnsi="Arial" w:cs="Arial"/>
                <w:sz w:val="20"/>
                <w:szCs w:val="20"/>
              </w:rPr>
              <w:t>Christian brands.</w:t>
            </w:r>
          </w:p>
          <w:p w:rsidR="00CB2E0D" w:rsidRDefault="00AA7794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</w:t>
            </w:r>
            <w:r w:rsidR="00B918FB" w:rsidRPr="00CB2E0D">
              <w:rPr>
                <w:rFonts w:ascii="Arial" w:hAnsi="Arial" w:cs="Arial"/>
                <w:sz w:val="20"/>
                <w:szCs w:val="20"/>
              </w:rPr>
              <w:t>rovide</w:t>
            </w:r>
            <w:r w:rsidR="00570B83" w:rsidRPr="00CB2E0D">
              <w:rPr>
                <w:rFonts w:ascii="Arial" w:hAnsi="Arial" w:cs="Arial"/>
                <w:sz w:val="20"/>
                <w:szCs w:val="20"/>
              </w:rPr>
              <w:t xml:space="preserve"> creativity within planning meetings and strategic discussions.</w:t>
            </w:r>
          </w:p>
          <w:p w:rsidR="00A2576C" w:rsidRPr="00100212" w:rsidRDefault="00377001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10021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918FB" w:rsidRPr="00100212">
              <w:rPr>
                <w:rFonts w:ascii="Arial" w:hAnsi="Arial" w:cs="Arial"/>
                <w:sz w:val="20"/>
                <w:szCs w:val="20"/>
              </w:rPr>
              <w:t xml:space="preserve">conceive and </w:t>
            </w:r>
            <w:r w:rsidRPr="00100212">
              <w:rPr>
                <w:rFonts w:ascii="Arial" w:hAnsi="Arial" w:cs="Arial"/>
                <w:sz w:val="20"/>
                <w:szCs w:val="20"/>
              </w:rPr>
              <w:t xml:space="preserve">implement </w:t>
            </w:r>
            <w:r w:rsidR="00B85DC3" w:rsidRPr="00100212">
              <w:rPr>
                <w:rFonts w:ascii="Arial" w:hAnsi="Arial" w:cs="Arial"/>
                <w:sz w:val="20"/>
                <w:szCs w:val="20"/>
              </w:rPr>
              <w:t xml:space="preserve">engaging, </w:t>
            </w:r>
            <w:r w:rsidR="00B00E1E" w:rsidRPr="00100212">
              <w:rPr>
                <w:rFonts w:ascii="Arial" w:hAnsi="Arial" w:cs="Arial"/>
                <w:sz w:val="20"/>
                <w:szCs w:val="20"/>
              </w:rPr>
              <w:t xml:space="preserve">creative </w:t>
            </w:r>
            <w:r w:rsidRPr="00100212">
              <w:rPr>
                <w:rFonts w:ascii="Arial" w:hAnsi="Arial" w:cs="Arial"/>
                <w:sz w:val="20"/>
                <w:szCs w:val="20"/>
              </w:rPr>
              <w:t>and integrated marketing campaigns</w:t>
            </w:r>
            <w:r w:rsidR="00B85DC3" w:rsidRPr="00100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7E8" w:rsidRPr="00100212">
              <w:rPr>
                <w:rFonts w:ascii="Arial" w:hAnsi="Arial" w:cs="Arial"/>
                <w:sz w:val="20"/>
                <w:szCs w:val="20"/>
              </w:rPr>
              <w:t xml:space="preserve">via digital, </w:t>
            </w:r>
            <w:r w:rsidR="00B85DC3" w:rsidRPr="00100212">
              <w:rPr>
                <w:rFonts w:ascii="Arial" w:hAnsi="Arial" w:cs="Arial"/>
                <w:sz w:val="20"/>
                <w:szCs w:val="20"/>
              </w:rPr>
              <w:t>print</w:t>
            </w:r>
            <w:r w:rsidRPr="00100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FC8" w:rsidRPr="00100212">
              <w:rPr>
                <w:rFonts w:ascii="Arial" w:hAnsi="Arial" w:cs="Arial"/>
                <w:sz w:val="20"/>
                <w:szCs w:val="20"/>
              </w:rPr>
              <w:t>and other</w:t>
            </w:r>
            <w:r w:rsidR="00FA2054" w:rsidRPr="00100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DC3" w:rsidRPr="00100212">
              <w:rPr>
                <w:rFonts w:ascii="Arial" w:hAnsi="Arial" w:cs="Arial"/>
                <w:sz w:val="20"/>
                <w:szCs w:val="20"/>
              </w:rPr>
              <w:t>marketing channels</w:t>
            </w:r>
            <w:r w:rsidR="00DF1F1F">
              <w:rPr>
                <w:rFonts w:ascii="Arial" w:hAnsi="Arial" w:cs="Arial"/>
                <w:sz w:val="20"/>
                <w:szCs w:val="20"/>
              </w:rPr>
              <w:t>,</w:t>
            </w:r>
            <w:r w:rsidR="00B85DC3" w:rsidRPr="00100212">
              <w:rPr>
                <w:rFonts w:ascii="Arial" w:hAnsi="Arial" w:cs="Arial"/>
                <w:sz w:val="20"/>
                <w:szCs w:val="20"/>
              </w:rPr>
              <w:t xml:space="preserve"> in order to achieve quantifiable </w:t>
            </w:r>
            <w:r w:rsidR="00F05EAF" w:rsidRPr="00100212">
              <w:rPr>
                <w:rFonts w:ascii="Arial" w:hAnsi="Arial" w:cs="Arial"/>
                <w:sz w:val="20"/>
                <w:szCs w:val="20"/>
              </w:rPr>
              <w:t xml:space="preserve">improvements </w:t>
            </w:r>
            <w:r w:rsidR="007247E8" w:rsidRPr="00100212">
              <w:rPr>
                <w:rFonts w:ascii="Arial" w:hAnsi="Arial" w:cs="Arial"/>
                <w:sz w:val="20"/>
                <w:szCs w:val="20"/>
              </w:rPr>
              <w:t xml:space="preserve">in sales </w:t>
            </w:r>
            <w:r w:rsidR="00B85DC3" w:rsidRPr="00100212">
              <w:rPr>
                <w:rFonts w:ascii="Arial" w:hAnsi="Arial" w:cs="Arial"/>
                <w:sz w:val="20"/>
                <w:szCs w:val="20"/>
              </w:rPr>
              <w:t>and brand</w:t>
            </w:r>
            <w:r w:rsidR="00FA2054" w:rsidRPr="00100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DC3" w:rsidRPr="00100212">
              <w:rPr>
                <w:rFonts w:ascii="Arial" w:hAnsi="Arial" w:cs="Arial"/>
                <w:sz w:val="20"/>
                <w:szCs w:val="20"/>
              </w:rPr>
              <w:t>recognition.</w:t>
            </w:r>
          </w:p>
          <w:p w:rsidR="00FA2054" w:rsidRDefault="00A2576C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write clear, engaging, </w:t>
            </w:r>
            <w:r w:rsidR="0026613D">
              <w:rPr>
                <w:rFonts w:ascii="Arial" w:hAnsi="Arial" w:cs="Arial"/>
                <w:sz w:val="20"/>
                <w:szCs w:val="20"/>
              </w:rPr>
              <w:t xml:space="preserve">accurate </w:t>
            </w:r>
            <w:r>
              <w:rPr>
                <w:rFonts w:ascii="Arial" w:hAnsi="Arial" w:cs="Arial"/>
                <w:sz w:val="20"/>
                <w:szCs w:val="20"/>
              </w:rPr>
              <w:t>and on-brand marketing copy for print, digital and event marketing.</w:t>
            </w:r>
          </w:p>
          <w:p w:rsidR="00BE7457" w:rsidRPr="00D901EC" w:rsidRDefault="00A2576C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</w:t>
            </w:r>
            <w:r w:rsidR="00B918FB" w:rsidRPr="00B918FB"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 w:rsidR="002661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918FB" w:rsidRPr="00B918FB">
              <w:rPr>
                <w:rFonts w:ascii="Arial" w:hAnsi="Arial" w:cs="Arial"/>
                <w:sz w:val="20"/>
                <w:szCs w:val="20"/>
              </w:rPr>
              <w:t>development and reporting of digital marketing activity and effectiveness</w:t>
            </w:r>
            <w:r w:rsidR="000D65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652B" w:rsidRDefault="00A84E76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BE7457">
              <w:rPr>
                <w:rFonts w:ascii="Arial" w:hAnsi="Arial" w:cs="Arial"/>
                <w:sz w:val="20"/>
                <w:szCs w:val="20"/>
              </w:rPr>
              <w:t xml:space="preserve">To monitor and develop social media activity across </w:t>
            </w:r>
            <w:r w:rsidR="0026613D">
              <w:rPr>
                <w:rFonts w:ascii="Arial" w:hAnsi="Arial" w:cs="Arial"/>
                <w:sz w:val="20"/>
                <w:szCs w:val="20"/>
              </w:rPr>
              <w:t>all</w:t>
            </w:r>
            <w:r w:rsidR="0026613D" w:rsidRPr="00BE7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457">
              <w:rPr>
                <w:rFonts w:ascii="Arial" w:hAnsi="Arial" w:cs="Arial"/>
                <w:sz w:val="20"/>
                <w:szCs w:val="20"/>
              </w:rPr>
              <w:t>brands</w:t>
            </w:r>
            <w:r w:rsidR="00CB28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4E76" w:rsidRDefault="00A84E76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70B83">
              <w:rPr>
                <w:rFonts w:ascii="Arial" w:hAnsi="Arial" w:cs="Arial"/>
                <w:sz w:val="20"/>
                <w:szCs w:val="20"/>
              </w:rPr>
              <w:t>assist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development and </w:t>
            </w:r>
            <w:r w:rsidR="0026613D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>
              <w:rPr>
                <w:rFonts w:ascii="Arial" w:hAnsi="Arial" w:cs="Arial"/>
                <w:sz w:val="20"/>
                <w:szCs w:val="20"/>
              </w:rPr>
              <w:t>maintenance of websites</w:t>
            </w:r>
            <w:r w:rsidR="00FA20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652B" w:rsidRDefault="00502651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</w:t>
            </w:r>
            <w:r w:rsidR="000D652B">
              <w:rPr>
                <w:rFonts w:ascii="Arial" w:hAnsi="Arial" w:cs="Arial"/>
                <w:sz w:val="20"/>
                <w:szCs w:val="20"/>
              </w:rPr>
              <w:t xml:space="preserve">ositively and creatively </w:t>
            </w:r>
            <w:r>
              <w:rPr>
                <w:rFonts w:ascii="Arial" w:hAnsi="Arial" w:cs="Arial"/>
                <w:sz w:val="20"/>
                <w:szCs w:val="20"/>
              </w:rPr>
              <w:t xml:space="preserve">engage with the various </w:t>
            </w:r>
            <w:r w:rsidR="00100212">
              <w:rPr>
                <w:rFonts w:ascii="Arial" w:hAnsi="Arial" w:cs="Arial"/>
                <w:sz w:val="20"/>
                <w:szCs w:val="20"/>
              </w:rPr>
              <w:t xml:space="preserve">Essential Christian </w:t>
            </w:r>
            <w:r w:rsidR="0026613D">
              <w:rPr>
                <w:rFonts w:ascii="Arial" w:hAnsi="Arial" w:cs="Arial"/>
                <w:sz w:val="20"/>
                <w:szCs w:val="20"/>
              </w:rPr>
              <w:t xml:space="preserve">brands </w:t>
            </w:r>
            <w:r w:rsidR="00100212">
              <w:rPr>
                <w:rFonts w:ascii="Arial" w:hAnsi="Arial" w:cs="Arial"/>
                <w:sz w:val="20"/>
                <w:szCs w:val="20"/>
              </w:rPr>
              <w:t>in order to understand their marketing requirements</w:t>
            </w:r>
            <w:r w:rsidR="008C3B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7787" w:rsidRDefault="008C3B14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work with partner or</w:t>
            </w:r>
            <w:r w:rsidR="00425955">
              <w:rPr>
                <w:rFonts w:ascii="Arial" w:hAnsi="Arial" w:cs="Arial"/>
                <w:sz w:val="20"/>
                <w:szCs w:val="20"/>
              </w:rPr>
              <w:t xml:space="preserve">ganisations, churches and others </w:t>
            </w:r>
            <w:r>
              <w:rPr>
                <w:rFonts w:ascii="Arial" w:hAnsi="Arial" w:cs="Arial"/>
                <w:sz w:val="20"/>
                <w:szCs w:val="20"/>
              </w:rPr>
              <w:t>to maximise new growth opportunities.</w:t>
            </w:r>
          </w:p>
          <w:p w:rsidR="0026613D" w:rsidRDefault="0026613D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with the structure and creation of regular emails for external communications </w:t>
            </w:r>
          </w:p>
          <w:p w:rsidR="00570B83" w:rsidRPr="00207787" w:rsidRDefault="00207787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6A1943">
              <w:rPr>
                <w:rFonts w:ascii="Arial" w:hAnsi="Arial" w:cs="Arial"/>
                <w:sz w:val="20"/>
                <w:szCs w:val="20"/>
              </w:rPr>
              <w:t>To increase brand recognition by engaging in suitable PR activities,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943">
              <w:rPr>
                <w:rFonts w:ascii="Arial" w:hAnsi="Arial" w:cs="Arial"/>
                <w:sz w:val="20"/>
                <w:szCs w:val="20"/>
              </w:rPr>
              <w:t>advertising, exhibitions and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opportunities.</w:t>
            </w:r>
          </w:p>
          <w:p w:rsidR="005B09B3" w:rsidRDefault="005B09B3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901EC">
              <w:rPr>
                <w:rFonts w:ascii="Arial" w:hAnsi="Arial" w:cs="Arial"/>
                <w:sz w:val="20"/>
                <w:szCs w:val="20"/>
              </w:rPr>
              <w:t>To monitor budget expenditure throughout the year.</w:t>
            </w:r>
          </w:p>
          <w:p w:rsidR="00FF3541" w:rsidRDefault="00FF3541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work with our design agency in their creation of marketing assets.</w:t>
            </w:r>
          </w:p>
          <w:p w:rsidR="00026135" w:rsidRDefault="00026135" w:rsidP="00DF1F1F">
            <w:pPr>
              <w:numPr>
                <w:ilvl w:val="0"/>
                <w:numId w:val="10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manage our digital </w:t>
            </w:r>
            <w:r w:rsidR="0056313C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>
              <w:rPr>
                <w:rFonts w:ascii="Arial" w:hAnsi="Arial" w:cs="Arial"/>
                <w:sz w:val="20"/>
                <w:szCs w:val="20"/>
              </w:rPr>
              <w:t>assets library.</w:t>
            </w:r>
          </w:p>
          <w:p w:rsidR="00A84E76" w:rsidRPr="00095346" w:rsidRDefault="00A84E76" w:rsidP="00DF1F1F">
            <w:pPr>
              <w:ind w:left="720" w:right="-141"/>
              <w:rPr>
                <w:rFonts w:ascii="Arial" w:hAnsi="Arial" w:cs="Arial"/>
                <w:sz w:val="20"/>
                <w:szCs w:val="20"/>
              </w:rPr>
            </w:pPr>
          </w:p>
          <w:p w:rsidR="00095346" w:rsidRPr="00095346" w:rsidRDefault="00095346" w:rsidP="00DF1F1F">
            <w:pPr>
              <w:ind w:right="-14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5346" w:rsidRPr="00095346" w:rsidRDefault="00095346" w:rsidP="00DF1F1F">
            <w:p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095346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  <w:p w:rsidR="00095346" w:rsidRPr="00095346" w:rsidRDefault="00095346" w:rsidP="00DF1F1F">
            <w:pPr>
              <w:numPr>
                <w:ilvl w:val="0"/>
                <w:numId w:val="5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095346">
              <w:rPr>
                <w:rFonts w:ascii="Arial" w:hAnsi="Arial" w:cs="Arial"/>
                <w:sz w:val="20"/>
                <w:szCs w:val="20"/>
              </w:rPr>
              <w:t>To serve on staff teams at Christian events throughout the UK</w:t>
            </w:r>
            <w:r>
              <w:rPr>
                <w:rFonts w:ascii="Arial" w:hAnsi="Arial" w:cs="Arial"/>
                <w:sz w:val="20"/>
                <w:szCs w:val="20"/>
              </w:rPr>
              <w:t>, leading volunteers</w:t>
            </w:r>
            <w:r w:rsidRPr="00095346">
              <w:rPr>
                <w:rFonts w:ascii="Arial" w:hAnsi="Arial" w:cs="Arial"/>
                <w:sz w:val="20"/>
                <w:szCs w:val="20"/>
              </w:rPr>
              <w:t xml:space="preserve"> and contributing to the fulfilment of event requirements in retail, technical, recording and other functions</w:t>
            </w:r>
          </w:p>
          <w:p w:rsidR="00095346" w:rsidRPr="00095346" w:rsidRDefault="00095346" w:rsidP="00DF1F1F">
            <w:pPr>
              <w:ind w:right="-14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5346" w:rsidRPr="00095346" w:rsidRDefault="00095346" w:rsidP="00DF1F1F">
            <w:pPr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095346">
              <w:rPr>
                <w:rFonts w:ascii="Arial" w:hAnsi="Arial" w:cs="Arial"/>
                <w:b/>
                <w:sz w:val="20"/>
                <w:szCs w:val="20"/>
              </w:rPr>
              <w:t>Spiritual</w:t>
            </w:r>
          </w:p>
          <w:p w:rsidR="00095346" w:rsidRPr="00095346" w:rsidRDefault="00095346" w:rsidP="00DF1F1F">
            <w:pPr>
              <w:numPr>
                <w:ilvl w:val="0"/>
                <w:numId w:val="6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095346">
              <w:rPr>
                <w:rFonts w:ascii="Arial" w:hAnsi="Arial" w:cs="Arial"/>
                <w:sz w:val="20"/>
                <w:szCs w:val="20"/>
              </w:rPr>
              <w:t>To take an active part in the prayer life of the organisation, participating in weekly staff prayer meetings and retreat days to aid spiritual refreshment and envisioning</w:t>
            </w:r>
          </w:p>
          <w:p w:rsidR="00095346" w:rsidRPr="00095346" w:rsidRDefault="005F745B" w:rsidP="00DF1F1F">
            <w:pPr>
              <w:numPr>
                <w:ilvl w:val="0"/>
                <w:numId w:val="6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attend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 xml:space="preserve"> staff meetings to ensure consistency of communication across the organisation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346" w:rsidRPr="00095346">
              <w:rPr>
                <w:rFonts w:ascii="Arial" w:hAnsi="Arial" w:cs="Arial"/>
                <w:sz w:val="20"/>
                <w:szCs w:val="20"/>
              </w:rPr>
              <w:t>ownership of the vision and purpose of Essential Christian.</w:t>
            </w:r>
          </w:p>
          <w:p w:rsidR="005F745B" w:rsidRDefault="00095346" w:rsidP="00DF1F1F">
            <w:pPr>
              <w:numPr>
                <w:ilvl w:val="0"/>
                <w:numId w:val="6"/>
              </w:numPr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095346">
              <w:rPr>
                <w:rFonts w:ascii="Arial" w:hAnsi="Arial" w:cs="Arial"/>
                <w:sz w:val="20"/>
                <w:szCs w:val="20"/>
              </w:rPr>
              <w:t>To contribute to a working environment of mutual Christian encouragement in</w:t>
            </w:r>
          </w:p>
          <w:p w:rsidR="002A732D" w:rsidRPr="00E327B5" w:rsidRDefault="00095346" w:rsidP="00DF1F1F">
            <w:pPr>
              <w:ind w:left="720" w:right="-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5346">
              <w:rPr>
                <w:rFonts w:ascii="Arial" w:hAnsi="Arial" w:cs="Arial"/>
                <w:sz w:val="20"/>
                <w:szCs w:val="20"/>
              </w:rPr>
              <w:t>relationships</w:t>
            </w:r>
            <w:proofErr w:type="gramEnd"/>
            <w:r w:rsidRPr="00095346">
              <w:rPr>
                <w:rFonts w:ascii="Arial" w:hAnsi="Arial" w:cs="Arial"/>
                <w:sz w:val="20"/>
                <w:szCs w:val="20"/>
              </w:rPr>
              <w:t xml:space="preserve"> and working practices, by upholding Christian standards in accordance</w:t>
            </w:r>
            <w:r w:rsidR="00BE5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346">
              <w:rPr>
                <w:rFonts w:ascii="Arial" w:hAnsi="Arial" w:cs="Arial"/>
                <w:sz w:val="20"/>
                <w:szCs w:val="20"/>
              </w:rPr>
              <w:t>with</w:t>
            </w:r>
            <w:r w:rsidR="00BE5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346">
              <w:rPr>
                <w:rFonts w:ascii="Arial" w:hAnsi="Arial" w:cs="Arial"/>
                <w:sz w:val="20"/>
                <w:szCs w:val="20"/>
              </w:rPr>
              <w:t>Biblical teaching</w:t>
            </w:r>
            <w:r w:rsidR="002A732D" w:rsidRPr="000953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2EA" w:rsidRPr="00E327B5" w:rsidRDefault="002A42EA" w:rsidP="006769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2A42EA" w:rsidRPr="00217795" w:rsidRDefault="005351B5" w:rsidP="00E95560">
            <w:pPr>
              <w:ind w:left="113" w:right="113"/>
              <w:jc w:val="center"/>
              <w:rPr>
                <w:color w:val="FFFFFF"/>
                <w:sz w:val="96"/>
                <w:szCs w:val="96"/>
              </w:rPr>
            </w:pPr>
            <w:r w:rsidRPr="00217795">
              <w:rPr>
                <w:color w:val="FFFFFF"/>
                <w:sz w:val="96"/>
                <w:szCs w:val="96"/>
              </w:rPr>
              <w:t>Job Description</w:t>
            </w:r>
          </w:p>
        </w:tc>
      </w:tr>
      <w:tr w:rsidR="002A42EA" w:rsidRPr="00E95560" w:rsidTr="004D2A27">
        <w:trPr>
          <w:trHeight w:val="12928"/>
        </w:trPr>
        <w:tc>
          <w:tcPr>
            <w:tcW w:w="8517" w:type="dxa"/>
            <w:shd w:val="clear" w:color="auto" w:fill="auto"/>
          </w:tcPr>
          <w:p w:rsidR="002A42EA" w:rsidRPr="00E327B5" w:rsidRDefault="00726127" w:rsidP="00E9556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B4F2B2B" wp14:editId="4737DBB3">
                  <wp:simplePos x="0" y="0"/>
                  <wp:positionH relativeFrom="column">
                    <wp:posOffset>4179570</wp:posOffset>
                  </wp:positionH>
                  <wp:positionV relativeFrom="paragraph">
                    <wp:posOffset>147320</wp:posOffset>
                  </wp:positionV>
                  <wp:extent cx="1076325" cy="717550"/>
                  <wp:effectExtent l="0" t="0" r="9525" b="6350"/>
                  <wp:wrapThrough wrapText="bothSides">
                    <wp:wrapPolygon edited="0">
                      <wp:start x="0" y="0"/>
                      <wp:lineTo x="0" y="21218"/>
                      <wp:lineTo x="21409" y="21218"/>
                      <wp:lineTo x="21409" y="0"/>
                      <wp:lineTo x="0" y="0"/>
                    </wp:wrapPolygon>
                  </wp:wrapThrough>
                  <wp:docPr id="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45B">
              <w:br w:type="page"/>
            </w:r>
            <w:r w:rsidR="002A42EA" w:rsidRPr="00E327B5">
              <w:rPr>
                <w:rFonts w:ascii="Arial" w:hAnsi="Arial" w:cs="Arial"/>
              </w:rPr>
              <w:br w:type="page"/>
            </w:r>
          </w:p>
          <w:p w:rsidR="002A42EA" w:rsidRPr="00E327B5" w:rsidRDefault="002A42EA" w:rsidP="00E9556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A42EA" w:rsidRPr="00E327B5" w:rsidRDefault="002A42EA" w:rsidP="00E9556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A42EA" w:rsidRPr="00E327B5" w:rsidRDefault="002A42EA" w:rsidP="00E95560">
            <w:pPr>
              <w:ind w:right="-2668"/>
              <w:rPr>
                <w:rFonts w:ascii="Arial" w:hAnsi="Arial" w:cs="Arial"/>
                <w:b/>
                <w:sz w:val="24"/>
              </w:rPr>
            </w:pPr>
          </w:p>
          <w:p w:rsidR="002A42EA" w:rsidRDefault="002A42EA" w:rsidP="005F745B">
            <w:pPr>
              <w:rPr>
                <w:rFonts w:ascii="Arial" w:hAnsi="Arial" w:cs="Arial"/>
                <w:b/>
              </w:rPr>
            </w:pPr>
          </w:p>
          <w:p w:rsidR="005F745B" w:rsidRPr="007F0686" w:rsidRDefault="005F745B" w:rsidP="005F745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F745B" w:rsidRPr="007F0686" w:rsidRDefault="005F745B" w:rsidP="005F745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F0686">
              <w:rPr>
                <w:rFonts w:ascii="Arial" w:hAnsi="Arial" w:cs="Arial"/>
                <w:b/>
                <w:sz w:val="36"/>
                <w:szCs w:val="36"/>
              </w:rPr>
              <w:t>Person Specification</w:t>
            </w:r>
          </w:p>
          <w:p w:rsidR="005F745B" w:rsidRDefault="00CE2F0B" w:rsidP="005F7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5F745B">
              <w:rPr>
                <w:rFonts w:ascii="Arial" w:hAnsi="Arial" w:cs="Arial"/>
                <w:b/>
              </w:rPr>
              <w:t>arketing</w:t>
            </w:r>
            <w:r w:rsidR="00C71482">
              <w:rPr>
                <w:rFonts w:ascii="Arial" w:hAnsi="Arial" w:cs="Arial"/>
                <w:b/>
              </w:rPr>
              <w:t xml:space="preserve"> Coordinator</w:t>
            </w:r>
          </w:p>
          <w:p w:rsidR="005F745B" w:rsidRDefault="005F745B" w:rsidP="005F745B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0"/>
              <w:gridCol w:w="2977"/>
              <w:gridCol w:w="3279"/>
            </w:tblGrid>
            <w:tr w:rsidR="005F745B" w:rsidRPr="00BA2F77" w:rsidTr="00CE2F0B">
              <w:tc>
                <w:tcPr>
                  <w:tcW w:w="2030" w:type="dxa"/>
                  <w:shd w:val="clear" w:color="auto" w:fill="auto"/>
                </w:tcPr>
                <w:p w:rsidR="005F745B" w:rsidRPr="00BA2F77" w:rsidRDefault="005F745B" w:rsidP="005F7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F745B" w:rsidRPr="00BA2F77" w:rsidRDefault="007F0686" w:rsidP="005F7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b/>
                      <w:sz w:val="20"/>
                      <w:szCs w:val="20"/>
                    </w:rPr>
                    <w:t>Essential Requirements</w:t>
                  </w:r>
                </w:p>
              </w:tc>
              <w:tc>
                <w:tcPr>
                  <w:tcW w:w="3279" w:type="dxa"/>
                  <w:shd w:val="clear" w:color="auto" w:fill="auto"/>
                </w:tcPr>
                <w:p w:rsidR="005F745B" w:rsidRPr="00BA2F77" w:rsidRDefault="007F0686" w:rsidP="005F7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Desirable Requirements</w:t>
                  </w:r>
                </w:p>
                <w:p w:rsidR="007F0686" w:rsidRPr="00BA2F77" w:rsidRDefault="007F0686" w:rsidP="005F7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F745B" w:rsidRPr="00BA2F77" w:rsidTr="00CE2F0B">
              <w:tc>
                <w:tcPr>
                  <w:tcW w:w="2030" w:type="dxa"/>
                  <w:shd w:val="clear" w:color="auto" w:fill="auto"/>
                </w:tcPr>
                <w:p w:rsidR="005F745B" w:rsidRPr="00BA2F77" w:rsidRDefault="005F745B" w:rsidP="005F7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Qualifications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570B83" w:rsidRDefault="00570B83" w:rsidP="00C7754E">
                  <w:pPr>
                    <w:numPr>
                      <w:ilvl w:val="0"/>
                      <w:numId w:val="7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CIM or </w:t>
                  </w:r>
                  <w:r w:rsidR="0026613D">
                    <w:rPr>
                      <w:rFonts w:ascii="Arial" w:hAnsi="Arial" w:cs="Arial"/>
                      <w:sz w:val="20"/>
                      <w:szCs w:val="20"/>
                    </w:rPr>
                    <w:t xml:space="preserve">relevant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marketing </w:t>
                  </w:r>
                </w:p>
                <w:p w:rsidR="00B77FC8" w:rsidRPr="00BA2F77" w:rsidRDefault="00570B83" w:rsidP="00046FD2">
                  <w:pPr>
                    <w:ind w:left="31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3279" w:type="dxa"/>
                  <w:shd w:val="clear" w:color="auto" w:fill="auto"/>
                </w:tcPr>
                <w:p w:rsidR="005F745B" w:rsidRPr="00BA2F77" w:rsidRDefault="005F745B" w:rsidP="00BA2F77">
                  <w:pPr>
                    <w:numPr>
                      <w:ilvl w:val="0"/>
                      <w:numId w:val="7"/>
                    </w:numPr>
                    <w:ind w:left="317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Current UK driving licence</w:t>
                  </w:r>
                </w:p>
                <w:p w:rsidR="00570B83" w:rsidRPr="00046FD2" w:rsidRDefault="0026613D" w:rsidP="009D11E0">
                  <w:pPr>
                    <w:numPr>
                      <w:ilvl w:val="0"/>
                      <w:numId w:val="7"/>
                    </w:numPr>
                    <w:ind w:left="317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Diploma or </w:t>
                  </w:r>
                  <w:r w:rsidR="00046FD2">
                    <w:rPr>
                      <w:rFonts w:ascii="Arial" w:hAnsi="Arial" w:cs="Arial"/>
                      <w:sz w:val="20"/>
                      <w:szCs w:val="20"/>
                    </w:rPr>
                    <w:t>Degree in marketing or communications</w:t>
                  </w:r>
                </w:p>
                <w:p w:rsidR="005F745B" w:rsidRPr="00BA2F77" w:rsidRDefault="005F745B" w:rsidP="00BA2F77">
                  <w:pPr>
                    <w:ind w:left="3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F745B" w:rsidRPr="00BA2F77" w:rsidTr="00CE2F0B">
              <w:tc>
                <w:tcPr>
                  <w:tcW w:w="2030" w:type="dxa"/>
                  <w:shd w:val="clear" w:color="auto" w:fill="auto"/>
                </w:tcPr>
                <w:p w:rsidR="005F745B" w:rsidRPr="00BA2F77" w:rsidRDefault="005F745B" w:rsidP="005F7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b/>
                      <w:sz w:val="20"/>
                      <w:szCs w:val="20"/>
                    </w:rPr>
                    <w:t>Experience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5F745B" w:rsidRPr="00BA2F77" w:rsidRDefault="00046FD2" w:rsidP="00BA2F77">
                  <w:pPr>
                    <w:numPr>
                      <w:ilvl w:val="0"/>
                      <w:numId w:val="7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1-3 year’s p</w:t>
                  </w:r>
                  <w:r w:rsidR="00A84E76">
                    <w:rPr>
                      <w:rFonts w:ascii="Arial" w:hAnsi="Arial" w:cs="Arial"/>
                      <w:sz w:val="20"/>
                      <w:szCs w:val="20"/>
                    </w:rPr>
                    <w:t xml:space="preserve">roven </w:t>
                  </w:r>
                  <w:r w:rsidR="00014E38">
                    <w:rPr>
                      <w:rFonts w:ascii="Arial" w:hAnsi="Arial" w:cs="Arial"/>
                      <w:sz w:val="20"/>
                      <w:szCs w:val="20"/>
                    </w:rPr>
                    <w:t xml:space="preserve">marketing </w:t>
                  </w:r>
                  <w:r w:rsidR="005F745B" w:rsidRPr="00BA2F77">
                    <w:rPr>
                      <w:rFonts w:ascii="Arial" w:hAnsi="Arial" w:cs="Arial"/>
                      <w:sz w:val="20"/>
                      <w:szCs w:val="20"/>
                    </w:rPr>
                    <w:t xml:space="preserve">experience </w:t>
                  </w:r>
                </w:p>
                <w:p w:rsidR="005F745B" w:rsidRDefault="004E2A5D" w:rsidP="00BA2F77">
                  <w:pPr>
                    <w:numPr>
                      <w:ilvl w:val="0"/>
                      <w:numId w:val="7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5F745B" w:rsidRPr="00BA2F77">
                    <w:rPr>
                      <w:rFonts w:ascii="Arial" w:hAnsi="Arial" w:cs="Arial"/>
                      <w:sz w:val="20"/>
                      <w:szCs w:val="20"/>
                    </w:rPr>
                    <w:t xml:space="preserve">nderstanding and experience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social media</w:t>
                  </w:r>
                  <w:r w:rsidR="005550F1">
                    <w:rPr>
                      <w:rFonts w:ascii="Arial" w:hAnsi="Arial" w:cs="Arial"/>
                      <w:sz w:val="20"/>
                      <w:szCs w:val="20"/>
                    </w:rPr>
                    <w:t xml:space="preserve"> platforms 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50F1">
                    <w:rPr>
                      <w:rFonts w:ascii="Arial" w:hAnsi="Arial" w:cs="Arial"/>
                      <w:sz w:val="20"/>
                      <w:szCs w:val="20"/>
                    </w:rPr>
                    <w:t>other forms of online</w:t>
                  </w:r>
                  <w:r w:rsidR="001B08E8">
                    <w:rPr>
                      <w:rFonts w:ascii="Arial" w:hAnsi="Arial" w:cs="Arial"/>
                      <w:sz w:val="20"/>
                      <w:szCs w:val="20"/>
                    </w:rPr>
                    <w:t xml:space="preserve"> offline</w:t>
                  </w:r>
                  <w:r w:rsidR="005550F1">
                    <w:rPr>
                      <w:rFonts w:ascii="Arial" w:hAnsi="Arial" w:cs="Arial"/>
                      <w:sz w:val="20"/>
                      <w:szCs w:val="20"/>
                    </w:rPr>
                    <w:t xml:space="preserve"> marketing</w:t>
                  </w:r>
                </w:p>
                <w:p w:rsidR="005F745B" w:rsidRPr="00BA2F77" w:rsidRDefault="005F745B" w:rsidP="00DF1F1F">
                  <w:pPr>
                    <w:ind w:left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</w:tcPr>
                <w:p w:rsidR="00A84E76" w:rsidRDefault="00A84E76" w:rsidP="00C7754E">
                  <w:pPr>
                    <w:numPr>
                      <w:ilvl w:val="0"/>
                      <w:numId w:val="7"/>
                    </w:numPr>
                    <w:ind w:left="317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Work</w:t>
                  </w:r>
                  <w:r w:rsidR="001B08E8">
                    <w:rPr>
                      <w:rFonts w:ascii="Arial" w:hAnsi="Arial" w:cs="Arial"/>
                      <w:sz w:val="20"/>
                      <w:szCs w:val="20"/>
                    </w:rPr>
                    <w:t>ed</w:t>
                  </w: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 xml:space="preserve"> with</w:t>
                  </w:r>
                  <w:r w:rsidR="001B08E8">
                    <w:rPr>
                      <w:rFonts w:ascii="Arial" w:hAnsi="Arial" w:cs="Arial"/>
                      <w:sz w:val="20"/>
                      <w:szCs w:val="20"/>
                    </w:rPr>
                    <w:t>in a</w:t>
                  </w: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 xml:space="preserve"> Christian </w:t>
                  </w:r>
                  <w:r w:rsidR="001B08E8">
                    <w:rPr>
                      <w:rFonts w:ascii="Arial" w:hAnsi="Arial" w:cs="Arial"/>
                      <w:sz w:val="20"/>
                      <w:szCs w:val="20"/>
                    </w:rPr>
                    <w:t xml:space="preserve">or charitable </w:t>
                  </w: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 xml:space="preserve">organisation </w:t>
                  </w:r>
                </w:p>
                <w:p w:rsidR="00C7754E" w:rsidRDefault="00C7754E" w:rsidP="00C7754E">
                  <w:pPr>
                    <w:numPr>
                      <w:ilvl w:val="0"/>
                      <w:numId w:val="7"/>
                    </w:numPr>
                    <w:ind w:left="317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Christian events &amp; music</w:t>
                  </w:r>
                  <w:r w:rsidR="00046FD2">
                    <w:rPr>
                      <w:rFonts w:ascii="Arial" w:hAnsi="Arial" w:cs="Arial"/>
                      <w:sz w:val="20"/>
                      <w:szCs w:val="20"/>
                    </w:rPr>
                    <w:t xml:space="preserve"> industry knowledge</w:t>
                  </w:r>
                </w:p>
                <w:p w:rsidR="004E2A5D" w:rsidRDefault="004E2A5D" w:rsidP="004E2A5D">
                  <w:pPr>
                    <w:numPr>
                      <w:ilvl w:val="0"/>
                      <w:numId w:val="7"/>
                    </w:numPr>
                    <w:ind w:left="317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Web</w:t>
                  </w:r>
                  <w:r w:rsidR="001B08E8">
                    <w:rPr>
                      <w:rFonts w:ascii="Arial" w:hAnsi="Arial" w:cs="Arial"/>
                      <w:sz w:val="20"/>
                      <w:szCs w:val="20"/>
                    </w:rPr>
                    <w:t>site</w:t>
                  </w: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 xml:space="preserve"> and social media analytics</w:t>
                  </w:r>
                </w:p>
                <w:p w:rsidR="009C5BCA" w:rsidRPr="00BA2F77" w:rsidRDefault="00DF1F1F" w:rsidP="009C5BCA">
                  <w:pPr>
                    <w:numPr>
                      <w:ilvl w:val="0"/>
                      <w:numId w:val="7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</w:t>
                  </w:r>
                  <w:r w:rsidR="009C5BCA">
                    <w:rPr>
                      <w:rFonts w:ascii="Arial" w:hAnsi="Arial" w:cs="Arial"/>
                      <w:sz w:val="20"/>
                      <w:szCs w:val="20"/>
                    </w:rPr>
                    <w:t xml:space="preserve"> with multiple stakeholders often with competing priorities</w:t>
                  </w:r>
                </w:p>
                <w:p w:rsidR="009C5BCA" w:rsidRDefault="009C5BCA" w:rsidP="00DF1F1F">
                  <w:pPr>
                    <w:ind w:left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E2A5D" w:rsidRPr="00BA2F77" w:rsidRDefault="004E2A5D" w:rsidP="00DF1F1F">
                  <w:pPr>
                    <w:ind w:left="3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F745B" w:rsidRPr="00BA2F77" w:rsidTr="00CE2F0B">
              <w:tc>
                <w:tcPr>
                  <w:tcW w:w="2030" w:type="dxa"/>
                  <w:shd w:val="clear" w:color="auto" w:fill="auto"/>
                </w:tcPr>
                <w:p w:rsidR="005F745B" w:rsidRPr="00BA2F77" w:rsidRDefault="005F745B" w:rsidP="005F7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b/>
                      <w:sz w:val="20"/>
                      <w:szCs w:val="20"/>
                    </w:rPr>
                    <w:t>Skills/Abilities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5F745B" w:rsidRDefault="005F745B" w:rsidP="00BA2F77">
                  <w:pPr>
                    <w:numPr>
                      <w:ilvl w:val="0"/>
                      <w:numId w:val="8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Digital and social media marketing</w:t>
                  </w:r>
                </w:p>
                <w:p w:rsidR="001B08E8" w:rsidRDefault="001B08E8" w:rsidP="00BA2F77">
                  <w:pPr>
                    <w:numPr>
                      <w:ilvl w:val="0"/>
                      <w:numId w:val="8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Offline marketing</w:t>
                  </w:r>
                </w:p>
                <w:p w:rsidR="00C7754E" w:rsidRPr="00BA2F77" w:rsidRDefault="004E2A5D" w:rsidP="00BA2F77">
                  <w:pPr>
                    <w:numPr>
                      <w:ilvl w:val="0"/>
                      <w:numId w:val="8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Excellent c</w:t>
                  </w:r>
                  <w:r w:rsidR="00046FD2">
                    <w:rPr>
                      <w:rFonts w:ascii="Arial" w:hAnsi="Arial" w:cs="Arial"/>
                      <w:sz w:val="20"/>
                      <w:szCs w:val="20"/>
                    </w:rPr>
                    <w:t xml:space="preserve">reative </w:t>
                  </w:r>
                  <w:r w:rsidR="00C7754E">
                    <w:rPr>
                      <w:rFonts w:ascii="Arial" w:hAnsi="Arial" w:cs="Arial"/>
                      <w:sz w:val="20"/>
                      <w:szCs w:val="20"/>
                    </w:rPr>
                    <w:t>copy writing</w:t>
                  </w:r>
                </w:p>
                <w:p w:rsidR="005F745B" w:rsidRDefault="005F745B" w:rsidP="00BA2F77">
                  <w:pPr>
                    <w:numPr>
                      <w:ilvl w:val="0"/>
                      <w:numId w:val="8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Flexible, adaptable and imaginative</w:t>
                  </w:r>
                </w:p>
                <w:p w:rsidR="00046FD2" w:rsidRPr="00BA2F77" w:rsidRDefault="00046FD2" w:rsidP="00046FD2">
                  <w:pPr>
                    <w:ind w:left="3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</w:tcPr>
                <w:p w:rsidR="005F745B" w:rsidRDefault="005F745B" w:rsidP="00BA2F77">
                  <w:pPr>
                    <w:numPr>
                      <w:ilvl w:val="0"/>
                      <w:numId w:val="8"/>
                    </w:numPr>
                    <w:ind w:left="317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Website editing and SEO</w:t>
                  </w:r>
                </w:p>
                <w:p w:rsidR="005550F1" w:rsidRDefault="005550F1" w:rsidP="00BA2F77">
                  <w:pPr>
                    <w:numPr>
                      <w:ilvl w:val="0"/>
                      <w:numId w:val="8"/>
                    </w:numPr>
                    <w:ind w:left="317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Experience of the Campaign Monitor email marketing platform</w:t>
                  </w:r>
                  <w:r w:rsidR="000B1C24">
                    <w:rPr>
                      <w:rFonts w:ascii="Arial" w:hAnsi="Arial" w:cs="Arial"/>
                      <w:sz w:val="20"/>
                      <w:szCs w:val="20"/>
                    </w:rPr>
                    <w:t xml:space="preserve"> or similar</w:t>
                  </w:r>
                </w:p>
                <w:p w:rsidR="003726CB" w:rsidRPr="00BA2F77" w:rsidRDefault="003726CB" w:rsidP="00BA2F77">
                  <w:pPr>
                    <w:numPr>
                      <w:ilvl w:val="0"/>
                      <w:numId w:val="8"/>
                    </w:numPr>
                    <w:ind w:left="317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Experience with image and/or video editing</w:t>
                  </w:r>
                  <w:r w:rsidR="001B08E8">
                    <w:rPr>
                      <w:rFonts w:ascii="Arial" w:hAnsi="Arial" w:cs="Arial"/>
                      <w:sz w:val="20"/>
                      <w:szCs w:val="20"/>
                    </w:rPr>
                    <w:t xml:space="preserve"> and Adobe Suite</w:t>
                  </w:r>
                </w:p>
                <w:p w:rsidR="005F745B" w:rsidRPr="00BA2F77" w:rsidRDefault="00C7754E" w:rsidP="00BA2F77">
                  <w:pPr>
                    <w:numPr>
                      <w:ilvl w:val="0"/>
                      <w:numId w:val="8"/>
                    </w:numPr>
                    <w:ind w:left="317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Leading volunteer teams</w:t>
                  </w:r>
                </w:p>
                <w:p w:rsidR="005F745B" w:rsidRPr="00BA2F77" w:rsidRDefault="005F745B" w:rsidP="00B77FC8">
                  <w:pPr>
                    <w:ind w:left="3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F745B" w:rsidRPr="00BA2F77" w:rsidTr="00CE2F0B">
              <w:trPr>
                <w:trHeight w:val="3511"/>
              </w:trPr>
              <w:tc>
                <w:tcPr>
                  <w:tcW w:w="2030" w:type="dxa"/>
                  <w:shd w:val="clear" w:color="auto" w:fill="auto"/>
                </w:tcPr>
                <w:p w:rsidR="005F745B" w:rsidRPr="00BA2F77" w:rsidRDefault="005F745B" w:rsidP="005F7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Personal Qualities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5F745B" w:rsidRDefault="005F745B" w:rsidP="00BA2F77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Committed Christian</w:t>
                  </w:r>
                </w:p>
                <w:p w:rsidR="00CE2F0B" w:rsidRPr="00BA2F77" w:rsidRDefault="00CE2F0B" w:rsidP="00BA2F77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Active in local Christian church</w:t>
                  </w:r>
                </w:p>
                <w:p w:rsidR="005F745B" w:rsidRPr="00BA2F77" w:rsidRDefault="005F745B" w:rsidP="00BA2F77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Highly motivated</w:t>
                  </w:r>
                </w:p>
                <w:p w:rsidR="005F745B" w:rsidRPr="00BA2F77" w:rsidRDefault="005F745B" w:rsidP="00BA2F77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 xml:space="preserve">Excellent </w:t>
                  </w:r>
                  <w:r w:rsidR="004C1E66">
                    <w:rPr>
                      <w:rFonts w:ascii="Arial" w:hAnsi="Arial" w:cs="Arial"/>
                      <w:sz w:val="20"/>
                      <w:szCs w:val="20"/>
                    </w:rPr>
                    <w:t xml:space="preserve">and clear </w:t>
                  </w: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communicator</w:t>
                  </w:r>
                </w:p>
                <w:p w:rsidR="005F745B" w:rsidRPr="00BA2F77" w:rsidRDefault="005F745B" w:rsidP="00BA2F77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Team player</w:t>
                  </w:r>
                </w:p>
                <w:p w:rsidR="005F745B" w:rsidRPr="00BA2F77" w:rsidRDefault="005F745B" w:rsidP="00BA2F77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Good organisational and time management skills</w:t>
                  </w:r>
                </w:p>
                <w:p w:rsidR="005F745B" w:rsidRPr="00BA2F77" w:rsidRDefault="005F745B" w:rsidP="00BA2F77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 xml:space="preserve">Passionate about Christian </w:t>
                  </w:r>
                  <w:r w:rsidR="00C7754E">
                    <w:rPr>
                      <w:rFonts w:ascii="Arial" w:hAnsi="Arial" w:cs="Arial"/>
                      <w:sz w:val="20"/>
                      <w:szCs w:val="20"/>
                    </w:rPr>
                    <w:t>events &amp; resources</w:t>
                  </w:r>
                </w:p>
                <w:p w:rsidR="005F745B" w:rsidRPr="00BA2F77" w:rsidRDefault="005F745B" w:rsidP="00BA2F77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Physically resilient</w:t>
                  </w:r>
                </w:p>
                <w:p w:rsidR="004C1E66" w:rsidRDefault="005F745B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F77">
                    <w:rPr>
                      <w:rFonts w:ascii="Arial" w:hAnsi="Arial" w:cs="Arial"/>
                      <w:sz w:val="20"/>
                      <w:szCs w:val="20"/>
                    </w:rPr>
                    <w:t>A creative and innovative thinker</w:t>
                  </w:r>
                </w:p>
                <w:p w:rsidR="001B08E8" w:rsidRDefault="001B08E8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Ability to work well in a team and on own</w:t>
                  </w:r>
                </w:p>
                <w:p w:rsidR="001B08E8" w:rsidRPr="004C1E66" w:rsidRDefault="001B08E8">
                  <w:pPr>
                    <w:numPr>
                      <w:ilvl w:val="0"/>
                      <w:numId w:val="9"/>
                    </w:numPr>
                    <w:ind w:left="317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hands-</w:t>
                  </w:r>
                  <w:r w:rsidR="000A5CDC">
                    <w:rPr>
                      <w:rFonts w:ascii="Arial" w:hAnsi="Arial" w:cs="Arial"/>
                      <w:sz w:val="20"/>
                      <w:szCs w:val="20"/>
                    </w:rPr>
                    <w:t xml:space="preserve">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approach </w:t>
                  </w:r>
                  <w:r w:rsidR="000A5CDC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positive attitude</w:t>
                  </w:r>
                </w:p>
              </w:tc>
              <w:tc>
                <w:tcPr>
                  <w:tcW w:w="3279" w:type="dxa"/>
                  <w:shd w:val="clear" w:color="auto" w:fill="auto"/>
                </w:tcPr>
                <w:p w:rsidR="005F745B" w:rsidRPr="00BA2F77" w:rsidRDefault="005F745B" w:rsidP="005F7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F745B" w:rsidRPr="00E327B5" w:rsidRDefault="005F745B" w:rsidP="005F74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dxa"/>
            <w:shd w:val="clear" w:color="auto" w:fill="auto"/>
          </w:tcPr>
          <w:p w:rsidR="002A42EA" w:rsidRPr="00E327B5" w:rsidRDefault="002A42EA" w:rsidP="006769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000000"/>
            <w:textDirection w:val="btLr"/>
          </w:tcPr>
          <w:p w:rsidR="002A42EA" w:rsidRPr="00217795" w:rsidRDefault="005351B5" w:rsidP="00E95560">
            <w:pPr>
              <w:ind w:left="113" w:right="113"/>
              <w:jc w:val="center"/>
              <w:rPr>
                <w:color w:val="FFFFFF"/>
                <w:sz w:val="96"/>
                <w:szCs w:val="96"/>
              </w:rPr>
            </w:pPr>
            <w:r w:rsidRPr="00217795">
              <w:rPr>
                <w:color w:val="FFFFFF"/>
                <w:sz w:val="96"/>
                <w:szCs w:val="96"/>
              </w:rPr>
              <w:t>Person Specification</w:t>
            </w:r>
          </w:p>
        </w:tc>
      </w:tr>
    </w:tbl>
    <w:p w:rsidR="002A42EA" w:rsidRDefault="002A42EA" w:rsidP="002A42EA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360"/>
        <w:gridCol w:w="1260"/>
      </w:tblGrid>
      <w:tr w:rsidR="00C7648A" w:rsidRPr="007F0686" w:rsidTr="00217795">
        <w:trPr>
          <w:trHeight w:val="12928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48A" w:rsidRPr="007F0686" w:rsidRDefault="00726127" w:rsidP="00E9556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B4F2B2B" wp14:editId="4737DBB3">
                  <wp:simplePos x="0" y="0"/>
                  <wp:positionH relativeFrom="column">
                    <wp:posOffset>4173220</wp:posOffset>
                  </wp:positionH>
                  <wp:positionV relativeFrom="paragraph">
                    <wp:posOffset>123190</wp:posOffset>
                  </wp:positionV>
                  <wp:extent cx="1076325" cy="717550"/>
                  <wp:effectExtent l="0" t="0" r="9525" b="6350"/>
                  <wp:wrapThrough wrapText="bothSides">
                    <wp:wrapPolygon edited="0">
                      <wp:start x="0" y="0"/>
                      <wp:lineTo x="0" y="21218"/>
                      <wp:lineTo x="21409" y="21218"/>
                      <wp:lineTo x="21409" y="0"/>
                      <wp:lineTo x="0" y="0"/>
                    </wp:wrapPolygon>
                  </wp:wrapThrough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48A" w:rsidRPr="007F0686" w:rsidRDefault="00C7648A" w:rsidP="00E9556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648A" w:rsidRPr="007F0686" w:rsidRDefault="00C7648A" w:rsidP="00E9556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648A" w:rsidRPr="007F0686" w:rsidRDefault="00C7648A" w:rsidP="00E9556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648A" w:rsidRPr="007F0686" w:rsidRDefault="00C7648A" w:rsidP="00E9556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7648A" w:rsidRPr="007F0686" w:rsidRDefault="00C7648A" w:rsidP="00E95560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45B" w:rsidRPr="007F0686" w:rsidRDefault="005F745B" w:rsidP="005F745B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45B" w:rsidRPr="007F0686" w:rsidRDefault="005F745B" w:rsidP="005F745B">
            <w:pPr>
              <w:ind w:right="-2668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F745B" w:rsidRPr="007F0686" w:rsidRDefault="005F745B" w:rsidP="005F745B">
            <w:pPr>
              <w:ind w:right="-2668"/>
              <w:rPr>
                <w:rFonts w:ascii="Arial" w:hAnsi="Arial" w:cs="Arial"/>
                <w:b/>
                <w:sz w:val="36"/>
                <w:szCs w:val="36"/>
              </w:rPr>
            </w:pPr>
            <w:r w:rsidRPr="007F0686">
              <w:rPr>
                <w:rFonts w:ascii="Arial" w:hAnsi="Arial" w:cs="Arial"/>
                <w:b/>
                <w:sz w:val="36"/>
                <w:szCs w:val="36"/>
              </w:rPr>
              <w:t>Terms and Conditions of Employment</w:t>
            </w:r>
          </w:p>
          <w:p w:rsidR="005F745B" w:rsidRPr="007F0686" w:rsidRDefault="005F745B" w:rsidP="005F745B">
            <w:pPr>
              <w:rPr>
                <w:rFonts w:ascii="Arial" w:hAnsi="Arial" w:cs="Arial"/>
                <w:sz w:val="36"/>
                <w:szCs w:val="36"/>
              </w:rPr>
            </w:pPr>
          </w:p>
          <w:p w:rsidR="005F745B" w:rsidRPr="007F0686" w:rsidRDefault="005F745B" w:rsidP="005F745B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5F745B" w:rsidRPr="007F0686" w:rsidRDefault="005F745B" w:rsidP="005F745B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1482">
              <w:rPr>
                <w:rFonts w:ascii="Arial" w:hAnsi="Arial" w:cs="Arial"/>
                <w:sz w:val="20"/>
                <w:szCs w:val="20"/>
              </w:rPr>
              <w:t>Marketing Coordinator</w:t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>Contract Status: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F0686">
              <w:rPr>
                <w:rFonts w:ascii="Arial" w:hAnsi="Arial" w:cs="Arial"/>
                <w:sz w:val="20"/>
                <w:szCs w:val="20"/>
              </w:rPr>
              <w:t xml:space="preserve">Full-time, Permanent </w:t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>Working Hours: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F0686">
              <w:rPr>
                <w:rFonts w:ascii="Arial" w:hAnsi="Arial" w:cs="Arial"/>
                <w:sz w:val="20"/>
                <w:szCs w:val="20"/>
              </w:rPr>
              <w:t>37.5 hours per week (7.5 hours per day, Monday to  Friday)</w:t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sz w:val="20"/>
                <w:szCs w:val="20"/>
              </w:rPr>
              <w:tab/>
              <w:t>Mandatory lunch break of 30 minutes’ each day (unpaid)</w:t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7F0686">
              <w:rPr>
                <w:rFonts w:ascii="Arial" w:hAnsi="Arial" w:cs="Arial"/>
                <w:sz w:val="20"/>
                <w:szCs w:val="20"/>
              </w:rPr>
              <w:tab/>
              <w:t>Additional hours when preparing for and working away at events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F745B" w:rsidRPr="007F0686" w:rsidRDefault="005F745B" w:rsidP="005F745B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>Annual Leave: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71482">
              <w:rPr>
                <w:rFonts w:ascii="Arial" w:hAnsi="Arial" w:cs="Arial"/>
                <w:sz w:val="20"/>
                <w:szCs w:val="20"/>
              </w:rPr>
              <w:t>20</w:t>
            </w:r>
            <w:r w:rsidRPr="007F0686">
              <w:rPr>
                <w:rFonts w:ascii="Arial" w:hAnsi="Arial" w:cs="Arial"/>
                <w:sz w:val="20"/>
                <w:szCs w:val="20"/>
              </w:rPr>
              <w:t xml:space="preserve"> days per annum (increasing by 1 day for each complete year</w:t>
            </w:r>
          </w:p>
          <w:p w:rsidR="005F745B" w:rsidRPr="007F0686" w:rsidRDefault="00C71482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of service to a maximum of 25</w:t>
            </w:r>
            <w:r w:rsidR="005F745B" w:rsidRPr="007F0686">
              <w:rPr>
                <w:rFonts w:ascii="Arial" w:hAnsi="Arial" w:cs="Arial"/>
                <w:sz w:val="20"/>
                <w:szCs w:val="20"/>
              </w:rPr>
              <w:t xml:space="preserve"> days )</w:t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sz w:val="20"/>
                <w:szCs w:val="20"/>
              </w:rPr>
              <w:tab/>
              <w:t>+ Statutory Bank Holidays</w:t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sz w:val="20"/>
                <w:szCs w:val="20"/>
              </w:rPr>
              <w:tab/>
              <w:t>+ Recovery day for each 7 consecutive days worked at events</w:t>
            </w:r>
          </w:p>
          <w:p w:rsidR="005F745B" w:rsidRPr="007F0686" w:rsidRDefault="005F745B" w:rsidP="005F745B">
            <w:pPr>
              <w:tabs>
                <w:tab w:val="left" w:pos="2592"/>
                <w:tab w:val="left" w:pos="2856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sz w:val="20"/>
                <w:szCs w:val="20"/>
              </w:rPr>
              <w:tab/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>Company Sick Pay: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F0686">
              <w:rPr>
                <w:rFonts w:ascii="Arial" w:hAnsi="Arial" w:cs="Arial"/>
                <w:sz w:val="20"/>
                <w:szCs w:val="20"/>
              </w:rPr>
              <w:t>23 days per rolling 12 month calendar period</w:t>
            </w:r>
          </w:p>
          <w:p w:rsidR="005F745B" w:rsidRPr="007F0686" w:rsidRDefault="005F745B" w:rsidP="005F745B">
            <w:pPr>
              <w:tabs>
                <w:tab w:val="left" w:pos="2412"/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5F745B" w:rsidRPr="007F0686" w:rsidRDefault="005F745B" w:rsidP="005F745B">
            <w:pPr>
              <w:tabs>
                <w:tab w:val="left" w:pos="2592"/>
                <w:tab w:val="left" w:pos="2952"/>
              </w:tabs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>Salary: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F0686">
              <w:rPr>
                <w:rFonts w:ascii="Arial" w:hAnsi="Arial" w:cs="Arial"/>
                <w:sz w:val="20"/>
                <w:szCs w:val="20"/>
              </w:rPr>
              <w:t xml:space="preserve">On application </w:t>
            </w:r>
          </w:p>
          <w:p w:rsidR="005F745B" w:rsidRPr="007F0686" w:rsidRDefault="005F745B" w:rsidP="005F745B">
            <w:pPr>
              <w:tabs>
                <w:tab w:val="left" w:pos="2412"/>
                <w:tab w:val="left" w:pos="2592"/>
              </w:tabs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FD2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 xml:space="preserve">Pension: 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46FD2">
              <w:rPr>
                <w:rFonts w:ascii="Arial" w:hAnsi="Arial" w:cs="Arial"/>
                <w:sz w:val="20"/>
                <w:szCs w:val="20"/>
              </w:rPr>
              <w:t>Employer’s contribution of 4</w:t>
            </w:r>
            <w:r w:rsidRPr="007F0686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DF1F1F">
              <w:rPr>
                <w:rFonts w:ascii="Arial" w:hAnsi="Arial" w:cs="Arial"/>
                <w:sz w:val="20"/>
                <w:szCs w:val="20"/>
              </w:rPr>
              <w:t>of salary and e</w:t>
            </w:r>
            <w:r w:rsidR="00046FD2">
              <w:rPr>
                <w:rFonts w:ascii="Arial" w:hAnsi="Arial" w:cs="Arial"/>
                <w:sz w:val="20"/>
                <w:szCs w:val="20"/>
              </w:rPr>
              <w:t xml:space="preserve">mployee’s </w:t>
            </w:r>
          </w:p>
          <w:p w:rsidR="005F745B" w:rsidRPr="007F0686" w:rsidRDefault="00046FD2" w:rsidP="00046FD2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contribution of 4 % of salary into workplace pension scheme</w:t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B77FC8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>Group Life Assurance: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F0686">
              <w:rPr>
                <w:rFonts w:ascii="Arial" w:hAnsi="Arial" w:cs="Arial"/>
                <w:sz w:val="20"/>
                <w:szCs w:val="20"/>
              </w:rPr>
              <w:t xml:space="preserve">Lump sum benefit of 2 times salary payable to next of kin, </w:t>
            </w:r>
          </w:p>
          <w:p w:rsidR="005F745B" w:rsidRPr="007F0686" w:rsidRDefault="00B77FC8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F745B" w:rsidRPr="007F0686">
              <w:rPr>
                <w:rFonts w:ascii="Arial" w:hAnsi="Arial" w:cs="Arial"/>
                <w:sz w:val="20"/>
                <w:szCs w:val="20"/>
              </w:rPr>
              <w:t>subject to qualifying criteria</w:t>
            </w:r>
          </w:p>
          <w:p w:rsidR="005F745B" w:rsidRPr="007F0686" w:rsidRDefault="005F745B" w:rsidP="005F745B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>Probationary period: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F0686">
              <w:rPr>
                <w:rFonts w:ascii="Arial" w:hAnsi="Arial" w:cs="Arial"/>
                <w:sz w:val="20"/>
                <w:szCs w:val="20"/>
              </w:rPr>
              <w:t>6 months, with interim review</w:t>
            </w:r>
            <w:r w:rsidR="00C71482">
              <w:rPr>
                <w:rFonts w:ascii="Arial" w:hAnsi="Arial" w:cs="Arial"/>
                <w:sz w:val="20"/>
                <w:szCs w:val="20"/>
              </w:rPr>
              <w:t>s at 1 month and</w:t>
            </w:r>
            <w:r w:rsidRPr="007F0686">
              <w:rPr>
                <w:rFonts w:ascii="Arial" w:hAnsi="Arial" w:cs="Arial"/>
                <w:sz w:val="20"/>
                <w:szCs w:val="20"/>
              </w:rPr>
              <w:t xml:space="preserve"> 3 months</w:t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7F0686">
              <w:rPr>
                <w:rFonts w:ascii="Arial" w:hAnsi="Arial" w:cs="Arial"/>
                <w:b/>
                <w:sz w:val="20"/>
                <w:szCs w:val="20"/>
              </w:rPr>
              <w:t>Notice period:</w:t>
            </w:r>
            <w:r w:rsidRPr="007F06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F068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71482">
              <w:rPr>
                <w:rFonts w:ascii="Arial" w:hAnsi="Arial" w:cs="Arial"/>
                <w:sz w:val="20"/>
                <w:szCs w:val="20"/>
              </w:rPr>
              <w:t xml:space="preserve">week, increasing to 1 month </w:t>
            </w:r>
            <w:r w:rsidRPr="007F0686">
              <w:rPr>
                <w:rFonts w:ascii="Arial" w:hAnsi="Arial" w:cs="Arial"/>
                <w:sz w:val="20"/>
                <w:szCs w:val="20"/>
              </w:rPr>
              <w:t xml:space="preserve">on satisfactory completion of </w:t>
            </w:r>
          </w:p>
          <w:p w:rsidR="005F745B" w:rsidRPr="007F0686" w:rsidRDefault="005F745B" w:rsidP="005F745B">
            <w:pPr>
              <w:tabs>
                <w:tab w:val="left" w:pos="2592"/>
              </w:tabs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7F0686">
              <w:rPr>
                <w:rFonts w:ascii="Arial" w:hAnsi="Arial" w:cs="Arial"/>
                <w:sz w:val="20"/>
                <w:szCs w:val="20"/>
              </w:rPr>
              <w:tab/>
              <w:t>probationary period</w:t>
            </w:r>
          </w:p>
          <w:p w:rsidR="000358A1" w:rsidRPr="007F0686" w:rsidRDefault="000358A1" w:rsidP="00E95560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0358A1" w:rsidRPr="007F0686" w:rsidRDefault="000358A1" w:rsidP="00E95560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0358A1" w:rsidRPr="007F0686" w:rsidRDefault="000358A1" w:rsidP="00E95560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0358A1" w:rsidRPr="007F0686" w:rsidRDefault="000358A1" w:rsidP="00E95560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0358A1" w:rsidRPr="007F0686" w:rsidRDefault="000358A1" w:rsidP="00E95560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0358A1" w:rsidRPr="007F0686" w:rsidRDefault="000358A1" w:rsidP="00E95560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  <w:p w:rsidR="000358A1" w:rsidRPr="007F0686" w:rsidRDefault="000358A1" w:rsidP="00E95560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48A" w:rsidRPr="007F0686" w:rsidRDefault="00C7648A" w:rsidP="008D4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C7648A" w:rsidRPr="00CE2F0B" w:rsidRDefault="00C7648A" w:rsidP="00E95560">
            <w:pPr>
              <w:ind w:left="113" w:right="113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CE2F0B">
              <w:rPr>
                <w:rFonts w:ascii="Arial" w:hAnsi="Arial" w:cs="Arial"/>
                <w:sz w:val="96"/>
                <w:szCs w:val="96"/>
              </w:rPr>
              <w:t>Employment Terms</w:t>
            </w:r>
          </w:p>
        </w:tc>
      </w:tr>
    </w:tbl>
    <w:p w:rsidR="00DB3DE1" w:rsidRPr="007F0686" w:rsidRDefault="00DB3DE1">
      <w:pPr>
        <w:rPr>
          <w:rFonts w:ascii="Arial" w:hAnsi="Arial" w:cs="Arial"/>
          <w:sz w:val="20"/>
          <w:szCs w:val="20"/>
        </w:rPr>
      </w:pPr>
    </w:p>
    <w:sectPr w:rsidR="00DB3DE1" w:rsidRPr="007F0686" w:rsidSect="000358A1">
      <w:footerReference w:type="default" r:id="rId8"/>
      <w:pgSz w:w="11906" w:h="16838"/>
      <w:pgMar w:top="1079" w:right="26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88" w:rsidRDefault="00794E88" w:rsidP="003B57CD">
      <w:r>
        <w:separator/>
      </w:r>
    </w:p>
  </w:endnote>
  <w:endnote w:type="continuationSeparator" w:id="0">
    <w:p w:rsidR="00794E88" w:rsidRDefault="00794E88" w:rsidP="003B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CD" w:rsidRDefault="00726127" w:rsidP="003B57CD">
    <w:pPr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F2B2B" wp14:editId="4737DBB3">
          <wp:simplePos x="0" y="0"/>
          <wp:positionH relativeFrom="margin">
            <wp:posOffset>-330200</wp:posOffset>
          </wp:positionH>
          <wp:positionV relativeFrom="paragraph">
            <wp:posOffset>9525</wp:posOffset>
          </wp:positionV>
          <wp:extent cx="603250" cy="401955"/>
          <wp:effectExtent l="0" t="0" r="6350" b="0"/>
          <wp:wrapNone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7CD" w:rsidRPr="001B1C09" w:rsidRDefault="003B57CD" w:rsidP="003B57CD">
    <w:pPr>
      <w:ind w:left="4320" w:firstLine="720"/>
      <w:jc w:val="center"/>
      <w:rPr>
        <w:rFonts w:ascii="Arial" w:hAnsi="Arial" w:cs="Arial"/>
        <w:sz w:val="12"/>
        <w:szCs w:val="12"/>
      </w:rPr>
    </w:pPr>
    <w:r w:rsidRPr="001B1C09">
      <w:rPr>
        <w:rFonts w:ascii="Arial" w:hAnsi="Arial" w:cs="Arial"/>
        <w:sz w:val="12"/>
        <w:szCs w:val="12"/>
      </w:rPr>
      <w:t>14 Horsted Square, Uckfield, East Sussex TN22 1QG</w:t>
    </w:r>
  </w:p>
  <w:p w:rsidR="003B57CD" w:rsidRPr="001B1C09" w:rsidRDefault="003B57CD" w:rsidP="003B57CD">
    <w:pPr>
      <w:tabs>
        <w:tab w:val="left" w:pos="315"/>
        <w:tab w:val="right" w:pos="9026"/>
      </w:tabs>
      <w:rPr>
        <w:rFonts w:ascii="Arial" w:hAnsi="Arial" w:cs="Arial"/>
        <w:sz w:val="12"/>
        <w:szCs w:val="12"/>
      </w:rPr>
    </w:pPr>
    <w:r w:rsidRPr="001B1C09">
      <w:rPr>
        <w:rFonts w:ascii="Arial" w:hAnsi="Arial" w:cs="Arial"/>
        <w:sz w:val="12"/>
        <w:szCs w:val="12"/>
      </w:rPr>
      <w:tab/>
    </w:r>
    <w:r w:rsidRPr="001B1C09">
      <w:rPr>
        <w:rFonts w:ascii="Arial" w:hAnsi="Arial" w:cs="Arial"/>
        <w:sz w:val="12"/>
        <w:szCs w:val="12"/>
      </w:rPr>
      <w:tab/>
      <w:t xml:space="preserve">Essential Christian. Registered charity number 1126997. </w:t>
    </w:r>
  </w:p>
  <w:p w:rsidR="003B57CD" w:rsidRDefault="003B57CD" w:rsidP="003B57CD">
    <w:pPr>
      <w:tabs>
        <w:tab w:val="left" w:pos="465"/>
        <w:tab w:val="right" w:pos="9026"/>
      </w:tabs>
    </w:pPr>
    <w:r w:rsidRPr="001B1C09">
      <w:rPr>
        <w:rFonts w:ascii="Arial" w:hAnsi="Arial" w:cs="Arial"/>
        <w:sz w:val="12"/>
        <w:szCs w:val="12"/>
      </w:rPr>
      <w:tab/>
    </w:r>
    <w:r w:rsidRPr="001B1C09">
      <w:rPr>
        <w:rFonts w:ascii="Arial" w:hAnsi="Arial" w:cs="Arial"/>
        <w:sz w:val="12"/>
        <w:szCs w:val="12"/>
      </w:rPr>
      <w:tab/>
      <w:t>A company limited by guarantee. Registered in E</w:t>
    </w:r>
    <w:r>
      <w:rPr>
        <w:rFonts w:ascii="Arial" w:hAnsi="Arial" w:cs="Arial"/>
        <w:sz w:val="12"/>
        <w:szCs w:val="12"/>
      </w:rPr>
      <w:t>ngland and Wales, number 666792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88" w:rsidRDefault="00794E88" w:rsidP="003B57CD">
      <w:r>
        <w:separator/>
      </w:r>
    </w:p>
  </w:footnote>
  <w:footnote w:type="continuationSeparator" w:id="0">
    <w:p w:rsidR="00794E88" w:rsidRDefault="00794E88" w:rsidP="003B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EDD"/>
    <w:multiLevelType w:val="hybridMultilevel"/>
    <w:tmpl w:val="8B9A03B8"/>
    <w:lvl w:ilvl="0" w:tplc="7E24A00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510225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5E24"/>
    <w:multiLevelType w:val="hybridMultilevel"/>
    <w:tmpl w:val="0B8E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03F0"/>
    <w:multiLevelType w:val="hybridMultilevel"/>
    <w:tmpl w:val="F27AF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DC7"/>
    <w:multiLevelType w:val="hybridMultilevel"/>
    <w:tmpl w:val="0B7A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729F4"/>
    <w:multiLevelType w:val="hybridMultilevel"/>
    <w:tmpl w:val="723E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69C9"/>
    <w:multiLevelType w:val="hybridMultilevel"/>
    <w:tmpl w:val="78FE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2059"/>
    <w:multiLevelType w:val="hybridMultilevel"/>
    <w:tmpl w:val="CE0C4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7DF6"/>
    <w:multiLevelType w:val="hybridMultilevel"/>
    <w:tmpl w:val="59F2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6C8A"/>
    <w:multiLevelType w:val="hybridMultilevel"/>
    <w:tmpl w:val="64045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3258"/>
    <w:multiLevelType w:val="hybridMultilevel"/>
    <w:tmpl w:val="3346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7A"/>
    <w:rsid w:val="000130B7"/>
    <w:rsid w:val="00014C60"/>
    <w:rsid w:val="00014E38"/>
    <w:rsid w:val="00026135"/>
    <w:rsid w:val="000358A1"/>
    <w:rsid w:val="00042F77"/>
    <w:rsid w:val="00046FD2"/>
    <w:rsid w:val="00053FFF"/>
    <w:rsid w:val="00071B24"/>
    <w:rsid w:val="00075677"/>
    <w:rsid w:val="00081DDB"/>
    <w:rsid w:val="00083F77"/>
    <w:rsid w:val="00095346"/>
    <w:rsid w:val="00096A22"/>
    <w:rsid w:val="000A5CDC"/>
    <w:rsid w:val="000B1C24"/>
    <w:rsid w:val="000B2A5E"/>
    <w:rsid w:val="000D652B"/>
    <w:rsid w:val="000D6A27"/>
    <w:rsid w:val="000F7D18"/>
    <w:rsid w:val="00100212"/>
    <w:rsid w:val="00105354"/>
    <w:rsid w:val="00105531"/>
    <w:rsid w:val="00121F15"/>
    <w:rsid w:val="00122C62"/>
    <w:rsid w:val="001446A4"/>
    <w:rsid w:val="00167748"/>
    <w:rsid w:val="00182291"/>
    <w:rsid w:val="00182A54"/>
    <w:rsid w:val="00184A06"/>
    <w:rsid w:val="00185696"/>
    <w:rsid w:val="001B08E8"/>
    <w:rsid w:val="001B0EA5"/>
    <w:rsid w:val="001D04AB"/>
    <w:rsid w:val="001E4862"/>
    <w:rsid w:val="00207787"/>
    <w:rsid w:val="00217795"/>
    <w:rsid w:val="0022751E"/>
    <w:rsid w:val="00255CB6"/>
    <w:rsid w:val="0026613D"/>
    <w:rsid w:val="00266CF0"/>
    <w:rsid w:val="00293F86"/>
    <w:rsid w:val="00295C64"/>
    <w:rsid w:val="002A42EA"/>
    <w:rsid w:val="002A732D"/>
    <w:rsid w:val="002F3328"/>
    <w:rsid w:val="002F3A23"/>
    <w:rsid w:val="00326B9D"/>
    <w:rsid w:val="003374EF"/>
    <w:rsid w:val="00366B2E"/>
    <w:rsid w:val="003726CB"/>
    <w:rsid w:val="003731ED"/>
    <w:rsid w:val="00377001"/>
    <w:rsid w:val="0037700C"/>
    <w:rsid w:val="003A73ED"/>
    <w:rsid w:val="003A7A3D"/>
    <w:rsid w:val="003B57CD"/>
    <w:rsid w:val="003C267E"/>
    <w:rsid w:val="003C76F0"/>
    <w:rsid w:val="00425955"/>
    <w:rsid w:val="00453A19"/>
    <w:rsid w:val="004C1E66"/>
    <w:rsid w:val="004D2A27"/>
    <w:rsid w:val="004E0BCA"/>
    <w:rsid w:val="004E2A5D"/>
    <w:rsid w:val="004F693F"/>
    <w:rsid w:val="00502651"/>
    <w:rsid w:val="00505B56"/>
    <w:rsid w:val="00517BCF"/>
    <w:rsid w:val="00525CFA"/>
    <w:rsid w:val="005351B5"/>
    <w:rsid w:val="00541564"/>
    <w:rsid w:val="005550F1"/>
    <w:rsid w:val="0056313C"/>
    <w:rsid w:val="005679AF"/>
    <w:rsid w:val="00570B83"/>
    <w:rsid w:val="00575AAD"/>
    <w:rsid w:val="005906FE"/>
    <w:rsid w:val="005B09B3"/>
    <w:rsid w:val="005B17EC"/>
    <w:rsid w:val="005C4832"/>
    <w:rsid w:val="005C7BDA"/>
    <w:rsid w:val="005D4ADB"/>
    <w:rsid w:val="005F745B"/>
    <w:rsid w:val="005F7A41"/>
    <w:rsid w:val="0061263B"/>
    <w:rsid w:val="00616D5B"/>
    <w:rsid w:val="006347F3"/>
    <w:rsid w:val="00676904"/>
    <w:rsid w:val="00680264"/>
    <w:rsid w:val="00692FDD"/>
    <w:rsid w:val="006C6387"/>
    <w:rsid w:val="006E02D2"/>
    <w:rsid w:val="006F6316"/>
    <w:rsid w:val="006F7C51"/>
    <w:rsid w:val="00721E37"/>
    <w:rsid w:val="007247E8"/>
    <w:rsid w:val="00726127"/>
    <w:rsid w:val="007415AA"/>
    <w:rsid w:val="007433F6"/>
    <w:rsid w:val="007853BE"/>
    <w:rsid w:val="00794E88"/>
    <w:rsid w:val="007D4782"/>
    <w:rsid w:val="007F0686"/>
    <w:rsid w:val="00811FF1"/>
    <w:rsid w:val="00814AEB"/>
    <w:rsid w:val="0083453F"/>
    <w:rsid w:val="00836D6E"/>
    <w:rsid w:val="008A0F85"/>
    <w:rsid w:val="008C34FB"/>
    <w:rsid w:val="008C3B14"/>
    <w:rsid w:val="008C3FB8"/>
    <w:rsid w:val="008D4559"/>
    <w:rsid w:val="008F7285"/>
    <w:rsid w:val="00931FB4"/>
    <w:rsid w:val="00944581"/>
    <w:rsid w:val="009450EF"/>
    <w:rsid w:val="00981B7A"/>
    <w:rsid w:val="009824E6"/>
    <w:rsid w:val="009A238F"/>
    <w:rsid w:val="009C5BCA"/>
    <w:rsid w:val="009C6F29"/>
    <w:rsid w:val="009F1E02"/>
    <w:rsid w:val="00A2576C"/>
    <w:rsid w:val="00A57E5F"/>
    <w:rsid w:val="00A84E76"/>
    <w:rsid w:val="00A90191"/>
    <w:rsid w:val="00A95B42"/>
    <w:rsid w:val="00AA7794"/>
    <w:rsid w:val="00AB216B"/>
    <w:rsid w:val="00AD3918"/>
    <w:rsid w:val="00AD583F"/>
    <w:rsid w:val="00AE4719"/>
    <w:rsid w:val="00AF6448"/>
    <w:rsid w:val="00B00E1E"/>
    <w:rsid w:val="00B04B62"/>
    <w:rsid w:val="00B17016"/>
    <w:rsid w:val="00B247B3"/>
    <w:rsid w:val="00B30BB6"/>
    <w:rsid w:val="00B46605"/>
    <w:rsid w:val="00B634CC"/>
    <w:rsid w:val="00B77FC8"/>
    <w:rsid w:val="00B85DC3"/>
    <w:rsid w:val="00B918FB"/>
    <w:rsid w:val="00BA2F77"/>
    <w:rsid w:val="00BA4DD8"/>
    <w:rsid w:val="00BA5A22"/>
    <w:rsid w:val="00BB43FA"/>
    <w:rsid w:val="00BE0B23"/>
    <w:rsid w:val="00BE1EAD"/>
    <w:rsid w:val="00BE4334"/>
    <w:rsid w:val="00BE4A6D"/>
    <w:rsid w:val="00BE5E81"/>
    <w:rsid w:val="00BE7457"/>
    <w:rsid w:val="00C30282"/>
    <w:rsid w:val="00C34AC7"/>
    <w:rsid w:val="00C506B0"/>
    <w:rsid w:val="00C51EBB"/>
    <w:rsid w:val="00C53084"/>
    <w:rsid w:val="00C71482"/>
    <w:rsid w:val="00C7648A"/>
    <w:rsid w:val="00C7754E"/>
    <w:rsid w:val="00CA3190"/>
    <w:rsid w:val="00CB28F3"/>
    <w:rsid w:val="00CB2E0D"/>
    <w:rsid w:val="00CC513F"/>
    <w:rsid w:val="00CE0C9E"/>
    <w:rsid w:val="00CE2F0B"/>
    <w:rsid w:val="00D314BB"/>
    <w:rsid w:val="00D36086"/>
    <w:rsid w:val="00D714DA"/>
    <w:rsid w:val="00D743DD"/>
    <w:rsid w:val="00D901EC"/>
    <w:rsid w:val="00DB3DE1"/>
    <w:rsid w:val="00DE0B5D"/>
    <w:rsid w:val="00DE22FF"/>
    <w:rsid w:val="00DF1F1F"/>
    <w:rsid w:val="00E26277"/>
    <w:rsid w:val="00E327B5"/>
    <w:rsid w:val="00E95560"/>
    <w:rsid w:val="00F007D2"/>
    <w:rsid w:val="00F05EAF"/>
    <w:rsid w:val="00F20D5F"/>
    <w:rsid w:val="00F21B1A"/>
    <w:rsid w:val="00F8658F"/>
    <w:rsid w:val="00FA2054"/>
    <w:rsid w:val="00FA381A"/>
    <w:rsid w:val="00FC6F43"/>
    <w:rsid w:val="00FF3541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-newheights-com/ya#smarttagtdial" w:name="MySmartTag1"/>
  <w:shapeDefaults>
    <o:shapedefaults v:ext="edit" spidmax="4097"/>
    <o:shapelayout v:ext="edit">
      <o:idmap v:ext="edit" data="1"/>
    </o:shapelayout>
  </w:shapeDefaults>
  <w:decimalSymbol w:val="."/>
  <w:listSeparator w:val=","/>
  <w15:docId w15:val="{4CF814CE-D83D-448D-A23E-7B6A4B6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90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04B62"/>
    <w:rPr>
      <w:b/>
      <w:bCs/>
    </w:rPr>
  </w:style>
  <w:style w:type="paragraph" w:customStyle="1" w:styleId="Bullets">
    <w:name w:val="Bullets"/>
    <w:basedOn w:val="Normal"/>
    <w:rsid w:val="00944581"/>
    <w:pPr>
      <w:numPr>
        <w:numId w:val="1"/>
      </w:numPr>
    </w:pPr>
    <w:rPr>
      <w:rFonts w:ascii="ITC Officina Sans Book" w:hAnsi="ITC Officina Sans Book"/>
      <w:sz w:val="24"/>
      <w:szCs w:val="20"/>
    </w:rPr>
  </w:style>
  <w:style w:type="paragraph" w:styleId="ListParagraph">
    <w:name w:val="List Paragraph"/>
    <w:basedOn w:val="Normal"/>
    <w:uiPriority w:val="34"/>
    <w:qFormat/>
    <w:rsid w:val="00944581"/>
    <w:pPr>
      <w:ind w:left="720"/>
    </w:pPr>
    <w:rPr>
      <w:rFonts w:ascii="ITC Officina Sans Book" w:hAnsi="ITC Officina Sans Book"/>
      <w:sz w:val="24"/>
      <w:szCs w:val="20"/>
    </w:rPr>
  </w:style>
  <w:style w:type="paragraph" w:styleId="BalloonText">
    <w:name w:val="Balloon Text"/>
    <w:basedOn w:val="Normal"/>
    <w:link w:val="BalloonTextChar"/>
    <w:rsid w:val="004E0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0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B57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57CD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B57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7CD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322">
          <w:marLeft w:val="0"/>
          <w:marRight w:val="0"/>
          <w:marTop w:val="3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5596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Spring Harvest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Stella Ellwood</dc:creator>
  <cp:lastModifiedBy>Katie Hill</cp:lastModifiedBy>
  <cp:revision>2</cp:revision>
  <cp:lastPrinted>2017-08-16T14:38:00Z</cp:lastPrinted>
  <dcterms:created xsi:type="dcterms:W3CDTF">2019-12-22T19:44:00Z</dcterms:created>
  <dcterms:modified xsi:type="dcterms:W3CDTF">2019-12-22T19:44:00Z</dcterms:modified>
</cp:coreProperties>
</file>